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B7824" w14:textId="77777777" w:rsidR="004E4C75" w:rsidRDefault="004E4C75" w:rsidP="004E4C7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14:paraId="4E6D0380" w14:textId="77777777" w:rsidR="004E4C75" w:rsidRDefault="004E4C75" w:rsidP="004E4C7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0" w:name="e118d4d7-6436-43d8-9742-dab18c82d255"/>
      <w:r>
        <w:rPr>
          <w:b/>
          <w:color w:val="000000"/>
          <w:sz w:val="28"/>
        </w:rPr>
        <w:t>Министерство образования Приморского края</w:t>
      </w:r>
      <w:bookmarkEnd w:id="0"/>
      <w:r>
        <w:rPr>
          <w:b/>
          <w:color w:val="000000"/>
          <w:sz w:val="28"/>
        </w:rPr>
        <w:t xml:space="preserve">‌‌ </w:t>
      </w:r>
    </w:p>
    <w:p w14:paraId="472C1A3E" w14:textId="77777777" w:rsidR="004E4C75" w:rsidRDefault="004E4C75" w:rsidP="004E4C7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238859b8-15e6-4fab-b431-52e862a04821"/>
      <w:r>
        <w:rPr>
          <w:b/>
          <w:color w:val="000000"/>
          <w:sz w:val="28"/>
        </w:rPr>
        <w:t>Администрация Кировского муниципального района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14:paraId="01F7A713" w14:textId="77777777" w:rsidR="004E4C75" w:rsidRDefault="004E4C75" w:rsidP="004E4C7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МБОУ "СОШ </w:t>
      </w:r>
      <w:proofErr w:type="spellStart"/>
      <w:r>
        <w:rPr>
          <w:b/>
          <w:color w:val="000000"/>
          <w:sz w:val="28"/>
        </w:rPr>
        <w:t>с.Павло</w:t>
      </w:r>
      <w:proofErr w:type="spellEnd"/>
      <w:r>
        <w:rPr>
          <w:b/>
          <w:color w:val="000000"/>
          <w:sz w:val="28"/>
        </w:rPr>
        <w:t>-Федоровка"</w:t>
      </w:r>
    </w:p>
    <w:p w14:paraId="14D1429F" w14:textId="77777777" w:rsidR="004E4C75" w:rsidRDefault="004E4C75" w:rsidP="004E4C75">
      <w:pPr>
        <w:ind w:left="120"/>
      </w:pPr>
    </w:p>
    <w:p w14:paraId="3AF58284" w14:textId="77777777" w:rsidR="004E4C75" w:rsidRDefault="004E4C75" w:rsidP="004E4C75">
      <w:pPr>
        <w:ind w:left="120"/>
      </w:pPr>
    </w:p>
    <w:p w14:paraId="779CC7A2" w14:textId="77777777" w:rsidR="004E4C75" w:rsidRDefault="004E4C75" w:rsidP="004E4C75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E4C75" w14:paraId="58ECB713" w14:textId="77777777" w:rsidTr="00D069BE">
        <w:tc>
          <w:tcPr>
            <w:tcW w:w="3114" w:type="dxa"/>
          </w:tcPr>
          <w:p w14:paraId="54A38F35" w14:textId="77777777" w:rsidR="004E4C75" w:rsidRDefault="004E4C75" w:rsidP="00D069BE">
            <w:pPr>
              <w:autoSpaceDE w:val="0"/>
              <w:autoSpaceDN w:val="0"/>
              <w:spacing w:after="120"/>
              <w:ind w:left="96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14:paraId="21B9B9C0" w14:textId="77777777" w:rsidR="004E4C75" w:rsidRDefault="004E4C75" w:rsidP="00D069BE">
            <w:pPr>
              <w:autoSpaceDE w:val="0"/>
              <w:autoSpaceDN w:val="0"/>
              <w:spacing w:after="120"/>
              <w:ind w:left="96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14:paraId="6D17B7E4" w14:textId="77777777" w:rsidR="004E4C75" w:rsidRDefault="004E4C75" w:rsidP="0075502F">
            <w:pPr>
              <w:autoSpaceDE w:val="0"/>
              <w:autoSpaceDN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29CE8663" w14:textId="29A10231" w:rsidR="004E4C75" w:rsidRPr="0075502F" w:rsidRDefault="004E4C75" w:rsidP="0075502F">
            <w:pPr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ОО</w:t>
            </w:r>
          </w:p>
          <w:p w14:paraId="73063CC2" w14:textId="77777777" w:rsidR="004E4C75" w:rsidRDefault="004E4C75" w:rsidP="0075502F">
            <w:pPr>
              <w:autoSpaceDE w:val="0"/>
              <w:autoSpaceDN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Рыполова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14:paraId="5155D28A" w14:textId="77777777" w:rsidR="004E4C75" w:rsidRDefault="00426CE5" w:rsidP="0075502F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Приказ № 49</w:t>
            </w:r>
            <w:r w:rsidR="004E4C75">
              <w:rPr>
                <w:color w:val="000000"/>
              </w:rPr>
              <w:t xml:space="preserve"> от</w:t>
            </w:r>
            <w:r w:rsidR="00947DC6">
              <w:rPr>
                <w:color w:val="000000"/>
              </w:rPr>
              <w:t xml:space="preserve"> </w:t>
            </w:r>
            <w:proofErr w:type="gramStart"/>
            <w:r w:rsidR="00947DC6">
              <w:rPr>
                <w:color w:val="000000"/>
              </w:rPr>
              <w:t>«</w:t>
            </w:r>
            <w:r>
              <w:rPr>
                <w:color w:val="000000"/>
              </w:rPr>
              <w:t xml:space="preserve"> 29</w:t>
            </w:r>
            <w:proofErr w:type="gramEnd"/>
            <w:r>
              <w:rPr>
                <w:color w:val="000000"/>
              </w:rPr>
              <w:t xml:space="preserve"> » 08   2025</w:t>
            </w:r>
            <w:r w:rsidR="004E4C75">
              <w:rPr>
                <w:color w:val="000000"/>
              </w:rPr>
              <w:t xml:space="preserve"> г.</w:t>
            </w:r>
          </w:p>
          <w:p w14:paraId="647ADFE8" w14:textId="77777777" w:rsidR="004E4C75" w:rsidRDefault="004E4C75" w:rsidP="00D069BE">
            <w:pPr>
              <w:autoSpaceDE w:val="0"/>
              <w:autoSpaceDN w:val="0"/>
              <w:spacing w:after="120"/>
              <w:ind w:left="96"/>
              <w:jc w:val="both"/>
              <w:rPr>
                <w:color w:val="000000"/>
                <w:lang w:eastAsia="en-US"/>
              </w:rPr>
            </w:pPr>
          </w:p>
        </w:tc>
      </w:tr>
    </w:tbl>
    <w:p w14:paraId="0C382E0B" w14:textId="77777777" w:rsidR="004E4C75" w:rsidRPr="0075502F" w:rsidRDefault="004E4C75" w:rsidP="004E4C75">
      <w:pPr>
        <w:ind w:left="120"/>
        <w:rPr>
          <w:rFonts w:eastAsia="Calibri"/>
          <w:lang w:eastAsia="en-US"/>
        </w:rPr>
      </w:pPr>
    </w:p>
    <w:p w14:paraId="624B232D" w14:textId="77777777" w:rsidR="004E4C75" w:rsidRDefault="004E4C75" w:rsidP="004E4C75">
      <w:pPr>
        <w:ind w:left="120"/>
        <w:rPr>
          <w:rFonts w:ascii="Calibri" w:hAnsi="Calibri"/>
        </w:rPr>
      </w:pPr>
      <w:r>
        <w:rPr>
          <w:color w:val="000000"/>
          <w:sz w:val="28"/>
        </w:rPr>
        <w:t>‌</w:t>
      </w:r>
    </w:p>
    <w:p w14:paraId="7791649D" w14:textId="77777777" w:rsidR="004E4C75" w:rsidRDefault="004E4C75" w:rsidP="004E4C75">
      <w:pPr>
        <w:ind w:left="120"/>
      </w:pPr>
    </w:p>
    <w:p w14:paraId="1FCDD120" w14:textId="77777777" w:rsidR="004E4C75" w:rsidRDefault="004E4C75" w:rsidP="004E4C75">
      <w:pPr>
        <w:ind w:left="120"/>
      </w:pPr>
    </w:p>
    <w:p w14:paraId="35DC764B" w14:textId="77777777" w:rsidR="004E4C75" w:rsidRDefault="004E4C75" w:rsidP="004E4C75">
      <w:pPr>
        <w:ind w:left="120"/>
      </w:pPr>
    </w:p>
    <w:p w14:paraId="65B2E187" w14:textId="77777777" w:rsidR="004E4C75" w:rsidRDefault="004E4C75" w:rsidP="004E4C75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1A82E06C" w14:textId="77777777" w:rsidR="004E4C75" w:rsidRDefault="004E4C75" w:rsidP="004E4C75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29E843B0" w14:textId="77777777" w:rsidR="004E4C75" w:rsidRDefault="004E4C75" w:rsidP="004E4C75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РАБОЧАЯ ПРОГРАММА</w:t>
      </w:r>
    </w:p>
    <w:p w14:paraId="4E79701B" w14:textId="77777777" w:rsidR="004E4C75" w:rsidRDefault="004E4C75" w:rsidP="004E4C7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курса "Практикум по </w:t>
      </w:r>
      <w:r w:rsidR="00947DC6">
        <w:rPr>
          <w:b/>
          <w:color w:val="000000"/>
          <w:sz w:val="28"/>
        </w:rPr>
        <w:t>русскому языку</w:t>
      </w:r>
      <w:r>
        <w:rPr>
          <w:b/>
          <w:color w:val="000000"/>
          <w:sz w:val="28"/>
        </w:rPr>
        <w:t>"</w:t>
      </w:r>
    </w:p>
    <w:p w14:paraId="23CEAC5A" w14:textId="77777777" w:rsidR="004E4C75" w:rsidRDefault="004E4C75" w:rsidP="004E4C75">
      <w:pPr>
        <w:spacing w:line="408" w:lineRule="auto"/>
        <w:ind w:left="120"/>
        <w:jc w:val="center"/>
      </w:pPr>
      <w:r>
        <w:rPr>
          <w:color w:val="000000"/>
          <w:sz w:val="28"/>
        </w:rPr>
        <w:t>для 11 класса</w:t>
      </w:r>
    </w:p>
    <w:p w14:paraId="4AB6CBCA" w14:textId="77777777" w:rsidR="004E4C75" w:rsidRDefault="004E4C75" w:rsidP="004E4C75">
      <w:pPr>
        <w:ind w:left="120"/>
        <w:jc w:val="center"/>
      </w:pPr>
    </w:p>
    <w:p w14:paraId="61B4EF14" w14:textId="77777777" w:rsidR="004E4C75" w:rsidRDefault="004E4C75" w:rsidP="004E4C75">
      <w:pPr>
        <w:ind w:left="120"/>
        <w:jc w:val="center"/>
      </w:pPr>
    </w:p>
    <w:p w14:paraId="7544C547" w14:textId="77777777" w:rsidR="004E4C75" w:rsidRDefault="004E4C75" w:rsidP="004E4C75">
      <w:pPr>
        <w:ind w:left="120"/>
        <w:jc w:val="center"/>
      </w:pPr>
    </w:p>
    <w:p w14:paraId="6A512E06" w14:textId="77777777" w:rsidR="004E4C75" w:rsidRDefault="004E4C75" w:rsidP="004E4C75">
      <w:pPr>
        <w:ind w:left="120"/>
        <w:jc w:val="center"/>
      </w:pPr>
    </w:p>
    <w:p w14:paraId="475F987C" w14:textId="77777777" w:rsidR="004E4C75" w:rsidRDefault="004E4C75" w:rsidP="004E4C75">
      <w:pPr>
        <w:ind w:left="120"/>
        <w:jc w:val="center"/>
      </w:pPr>
    </w:p>
    <w:p w14:paraId="3969B400" w14:textId="77777777" w:rsidR="004E4C75" w:rsidRDefault="004E4C75" w:rsidP="004E4C75">
      <w:pPr>
        <w:ind w:left="120"/>
        <w:jc w:val="center"/>
      </w:pPr>
    </w:p>
    <w:p w14:paraId="272B2D82" w14:textId="77777777" w:rsidR="004E4C75" w:rsidRDefault="004E4C75" w:rsidP="004E4C75">
      <w:pPr>
        <w:ind w:left="120"/>
        <w:jc w:val="center"/>
      </w:pPr>
    </w:p>
    <w:p w14:paraId="3E7D8EF9" w14:textId="77777777" w:rsidR="004E4C75" w:rsidRDefault="004E4C75" w:rsidP="004E4C75">
      <w:pPr>
        <w:ind w:left="120"/>
        <w:jc w:val="center"/>
      </w:pPr>
    </w:p>
    <w:p w14:paraId="71E2A984" w14:textId="77777777" w:rsidR="004E4C75" w:rsidRDefault="004E4C75" w:rsidP="004E4C75">
      <w:pPr>
        <w:ind w:left="120"/>
        <w:jc w:val="center"/>
      </w:pPr>
    </w:p>
    <w:p w14:paraId="1F8E1C99" w14:textId="77777777" w:rsidR="004E4C75" w:rsidRDefault="004E4C75" w:rsidP="004E4C75">
      <w:pPr>
        <w:ind w:left="120"/>
        <w:jc w:val="center"/>
      </w:pPr>
    </w:p>
    <w:p w14:paraId="29EBE5F0" w14:textId="77777777" w:rsidR="004E4C75" w:rsidRDefault="004E4C75" w:rsidP="004E4C75">
      <w:pPr>
        <w:ind w:left="120"/>
        <w:jc w:val="center"/>
      </w:pPr>
    </w:p>
    <w:p w14:paraId="59E0DF2F" w14:textId="77777777" w:rsidR="004E4C75" w:rsidRDefault="004E4C75" w:rsidP="004E4C75">
      <w:pPr>
        <w:ind w:left="120"/>
        <w:jc w:val="center"/>
      </w:pPr>
    </w:p>
    <w:p w14:paraId="22DEF45A" w14:textId="77777777" w:rsidR="00947DC6" w:rsidRDefault="00947DC6" w:rsidP="004E4C75">
      <w:pPr>
        <w:ind w:left="120"/>
        <w:jc w:val="center"/>
      </w:pPr>
    </w:p>
    <w:p w14:paraId="5E50F836" w14:textId="77777777" w:rsidR="00947DC6" w:rsidRDefault="00947DC6" w:rsidP="004E4C75">
      <w:pPr>
        <w:ind w:left="120"/>
        <w:jc w:val="center"/>
      </w:pPr>
    </w:p>
    <w:p w14:paraId="634F0F73" w14:textId="77777777" w:rsidR="00947DC6" w:rsidRDefault="00947DC6" w:rsidP="004E4C75">
      <w:pPr>
        <w:ind w:left="120"/>
        <w:jc w:val="center"/>
      </w:pPr>
    </w:p>
    <w:p w14:paraId="6B1094D4" w14:textId="77777777" w:rsidR="004E4C75" w:rsidRDefault="004E4C75" w:rsidP="004E4C75">
      <w:pPr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</w:p>
    <w:p w14:paraId="762A71FD" w14:textId="77777777" w:rsidR="004E4C75" w:rsidRPr="00966F97" w:rsidRDefault="004E4C75" w:rsidP="004E4C75">
      <w:pPr>
        <w:ind w:left="120"/>
        <w:jc w:val="center"/>
        <w:rPr>
          <w:rFonts w:ascii="Calibri" w:hAnsi="Calibri"/>
        </w:rPr>
      </w:pPr>
      <w:bookmarkStart w:id="2" w:name="c63a5ee0-0836-40cd-a7b6-9bd36da85929"/>
      <w:proofErr w:type="spellStart"/>
      <w:r>
        <w:rPr>
          <w:b/>
          <w:color w:val="000000"/>
          <w:sz w:val="28"/>
        </w:rPr>
        <w:t>с.Павло</w:t>
      </w:r>
      <w:proofErr w:type="spellEnd"/>
      <w:r>
        <w:rPr>
          <w:b/>
          <w:color w:val="000000"/>
          <w:sz w:val="28"/>
        </w:rPr>
        <w:t>-Федоровка</w:t>
      </w:r>
      <w:bookmarkEnd w:id="2"/>
      <w:r>
        <w:rPr>
          <w:b/>
          <w:color w:val="000000"/>
          <w:sz w:val="28"/>
        </w:rPr>
        <w:t xml:space="preserve">‌ </w:t>
      </w:r>
      <w:bookmarkStart w:id="3" w:name="f448cfdc-48bb-4000-af66-4be49c6a952a"/>
      <w:r w:rsidR="00426CE5">
        <w:rPr>
          <w:b/>
          <w:color w:val="000000"/>
          <w:sz w:val="28"/>
        </w:rPr>
        <w:t>2025</w:t>
      </w:r>
      <w:r>
        <w:rPr>
          <w:b/>
          <w:color w:val="000000"/>
          <w:sz w:val="28"/>
        </w:rPr>
        <w:t xml:space="preserve"> г.</w:t>
      </w:r>
      <w:bookmarkEnd w:id="3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14:paraId="7CA2E460" w14:textId="77777777" w:rsidR="0075502F" w:rsidRDefault="0075502F" w:rsidP="00140764">
      <w:pPr>
        <w:jc w:val="center"/>
        <w:rPr>
          <w:b/>
        </w:rPr>
      </w:pPr>
    </w:p>
    <w:p w14:paraId="3F7AA59A" w14:textId="77777777" w:rsidR="0075502F" w:rsidRDefault="0075502F" w:rsidP="00140764">
      <w:pPr>
        <w:jc w:val="center"/>
        <w:rPr>
          <w:b/>
        </w:rPr>
      </w:pPr>
    </w:p>
    <w:p w14:paraId="5563E32E" w14:textId="10203AC1" w:rsidR="00140764" w:rsidRDefault="00140764" w:rsidP="00140764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14:paraId="740F47AE" w14:textId="77777777" w:rsidR="00606C3F" w:rsidRPr="00606C3F" w:rsidRDefault="00606C3F" w:rsidP="00606C3F">
      <w:pPr>
        <w:pStyle w:val="a5"/>
        <w:ind w:firstLine="708"/>
        <w:jc w:val="both"/>
        <w:rPr>
          <w:rFonts w:ascii="Times New Roman" w:hAnsi="Times New Roman"/>
          <w:color w:val="262626"/>
          <w:sz w:val="24"/>
        </w:rPr>
      </w:pPr>
      <w:r w:rsidRPr="00606C3F">
        <w:rPr>
          <w:rFonts w:ascii="Times New Roman" w:hAnsi="Times New Roman"/>
          <w:color w:val="262626"/>
          <w:sz w:val="24"/>
        </w:rPr>
        <w:t xml:space="preserve">Рабочая программа </w:t>
      </w:r>
      <w:r>
        <w:rPr>
          <w:rFonts w:ascii="Times New Roman" w:hAnsi="Times New Roman"/>
          <w:color w:val="262626"/>
          <w:sz w:val="24"/>
        </w:rPr>
        <w:t xml:space="preserve">курса </w:t>
      </w:r>
      <w:proofErr w:type="gramStart"/>
      <w:r w:rsidRPr="00606C3F">
        <w:rPr>
          <w:rFonts w:ascii="Times New Roman" w:hAnsi="Times New Roman"/>
          <w:color w:val="262626"/>
          <w:sz w:val="24"/>
        </w:rPr>
        <w:t>по  русскому</w:t>
      </w:r>
      <w:proofErr w:type="gramEnd"/>
      <w:r w:rsidRPr="00606C3F">
        <w:rPr>
          <w:rFonts w:ascii="Times New Roman" w:hAnsi="Times New Roman"/>
          <w:color w:val="262626"/>
          <w:sz w:val="24"/>
        </w:rPr>
        <w:t xml:space="preserve"> </w:t>
      </w:r>
      <w:proofErr w:type="gramStart"/>
      <w:r w:rsidRPr="00606C3F">
        <w:rPr>
          <w:rFonts w:ascii="Times New Roman" w:hAnsi="Times New Roman"/>
          <w:color w:val="262626"/>
          <w:sz w:val="24"/>
        </w:rPr>
        <w:t>языку  разработана</w:t>
      </w:r>
      <w:proofErr w:type="gramEnd"/>
      <w:r w:rsidRPr="00606C3F">
        <w:rPr>
          <w:rFonts w:ascii="Times New Roman" w:hAnsi="Times New Roman"/>
          <w:color w:val="262626"/>
          <w:sz w:val="24"/>
        </w:rPr>
        <w:t xml:space="preserve"> для </w:t>
      </w:r>
      <w:proofErr w:type="gramStart"/>
      <w:r w:rsidRPr="00606C3F">
        <w:rPr>
          <w:rFonts w:ascii="Times New Roman" w:hAnsi="Times New Roman"/>
          <w:color w:val="262626"/>
          <w:sz w:val="24"/>
        </w:rPr>
        <w:t>учащихся  11</w:t>
      </w:r>
      <w:proofErr w:type="gramEnd"/>
      <w:r w:rsidRPr="00606C3F">
        <w:rPr>
          <w:rFonts w:ascii="Times New Roman" w:hAnsi="Times New Roman"/>
          <w:color w:val="262626"/>
          <w:sz w:val="24"/>
        </w:rPr>
        <w:t xml:space="preserve"> класса на основе документов:</w:t>
      </w:r>
    </w:p>
    <w:p w14:paraId="093DD49A" w14:textId="77777777" w:rsidR="00606C3F" w:rsidRPr="00606C3F" w:rsidRDefault="00606C3F" w:rsidP="00606C3F">
      <w:pPr>
        <w:pStyle w:val="a5"/>
        <w:jc w:val="both"/>
        <w:rPr>
          <w:rFonts w:ascii="Times New Roman" w:hAnsi="Times New Roman"/>
          <w:color w:val="262626"/>
          <w:sz w:val="24"/>
        </w:rPr>
      </w:pPr>
      <w:r w:rsidRPr="00606C3F">
        <w:rPr>
          <w:rFonts w:ascii="Times New Roman" w:hAnsi="Times New Roman"/>
          <w:color w:val="262626"/>
          <w:sz w:val="24"/>
        </w:rPr>
        <w:t xml:space="preserve">1. Федерального государственного образовательного стандарта основного общего </w:t>
      </w:r>
      <w:proofErr w:type="gramStart"/>
      <w:r w:rsidRPr="00606C3F">
        <w:rPr>
          <w:rFonts w:ascii="Times New Roman" w:hAnsi="Times New Roman"/>
          <w:color w:val="262626"/>
          <w:sz w:val="24"/>
        </w:rPr>
        <w:t>образования,  утвержденного</w:t>
      </w:r>
      <w:proofErr w:type="gramEnd"/>
      <w:r w:rsidRPr="00606C3F">
        <w:rPr>
          <w:rFonts w:ascii="Times New Roman" w:hAnsi="Times New Roman"/>
          <w:color w:val="262626"/>
          <w:sz w:val="24"/>
        </w:rPr>
        <w:t xml:space="preserve"> приказом Министерства образования и науки РФ от 17 декабря 2010 года № 1897;</w:t>
      </w:r>
    </w:p>
    <w:p w14:paraId="2411CB20" w14:textId="77777777" w:rsidR="00606C3F" w:rsidRDefault="00606C3F" w:rsidP="00606C3F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67332C">
        <w:rPr>
          <w:color w:val="262626"/>
        </w:rPr>
        <w:t xml:space="preserve">2. </w:t>
      </w:r>
      <w:r>
        <w:rPr>
          <w:rStyle w:val="c13"/>
          <w:color w:val="000000"/>
        </w:rPr>
        <w:t xml:space="preserve"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образованию. Протокол от 08 апреля 2015 года №1/15). </w:t>
      </w:r>
    </w:p>
    <w:p w14:paraId="59AA406C" w14:textId="77777777" w:rsidR="00606C3F" w:rsidRDefault="00606C3F" w:rsidP="00606C3F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>
        <w:t>3. Приказа Министерства просвещения России от 11.12.2020 №712 "О внесении изменений в некоторые федеральные государственные образовательные стандарты общего образования по вопросам воспитания обучающихся"</w:t>
      </w:r>
    </w:p>
    <w:p w14:paraId="7376591B" w14:textId="77777777" w:rsidR="00606C3F" w:rsidRDefault="00606C3F" w:rsidP="00606C3F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262626"/>
        </w:rPr>
        <w:t>4</w:t>
      </w:r>
      <w:r w:rsidRPr="00CE513B">
        <w:rPr>
          <w:rFonts w:ascii="Times New Roman" w:hAnsi="Times New Roman"/>
          <w:color w:val="262626"/>
        </w:rPr>
        <w:t xml:space="preserve">. </w:t>
      </w:r>
      <w:r w:rsidRPr="00007A28">
        <w:rPr>
          <w:rFonts w:ascii="Times New Roman" w:eastAsia="Times New Roman" w:hAnsi="Times New Roman"/>
          <w:bCs/>
          <w:sz w:val="24"/>
          <w:szCs w:val="24"/>
          <w:lang w:eastAsia="ar-SA"/>
        </w:rPr>
        <w:t>Программы по русскому языку для 10-11 классов общеобразовательных учреждений» / А.И. Власенков</w:t>
      </w:r>
      <w:r w:rsidRPr="00007A28">
        <w:rPr>
          <w:rFonts w:ascii="Times New Roman" w:eastAsia="Times New Roman" w:hAnsi="Times New Roman"/>
          <w:sz w:val="24"/>
          <w:szCs w:val="24"/>
          <w:lang w:eastAsia="ar-SA"/>
        </w:rPr>
        <w:t xml:space="preserve">, Л.М. </w:t>
      </w:r>
      <w:proofErr w:type="spellStart"/>
      <w:r w:rsidRPr="00007A28">
        <w:rPr>
          <w:rFonts w:ascii="Times New Roman" w:eastAsia="Times New Roman" w:hAnsi="Times New Roman"/>
          <w:sz w:val="24"/>
          <w:szCs w:val="24"/>
          <w:lang w:eastAsia="ar-SA"/>
        </w:rPr>
        <w:t>Рыбче</w:t>
      </w:r>
      <w:r w:rsidR="005C47C6">
        <w:rPr>
          <w:rFonts w:ascii="Times New Roman" w:eastAsia="Times New Roman" w:hAnsi="Times New Roman"/>
          <w:sz w:val="24"/>
          <w:szCs w:val="24"/>
          <w:lang w:eastAsia="ar-SA"/>
        </w:rPr>
        <w:t>нкова</w:t>
      </w:r>
      <w:proofErr w:type="spellEnd"/>
      <w:r w:rsidR="005C47C6">
        <w:rPr>
          <w:rFonts w:ascii="Times New Roman" w:eastAsia="Times New Roman" w:hAnsi="Times New Roman"/>
          <w:sz w:val="24"/>
          <w:szCs w:val="24"/>
          <w:lang w:eastAsia="ar-SA"/>
        </w:rPr>
        <w:t xml:space="preserve">. - М.: Просвещение,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2018</w:t>
      </w:r>
      <w:r w:rsidR="005C47C6">
        <w:rPr>
          <w:rFonts w:ascii="Times New Roman" w:eastAsia="Times New Roman" w:hAnsi="Times New Roman"/>
          <w:sz w:val="24"/>
          <w:szCs w:val="24"/>
          <w:lang w:eastAsia="ar-SA"/>
        </w:rPr>
        <w:t xml:space="preserve"> г. </w:t>
      </w:r>
    </w:p>
    <w:p w14:paraId="1E4553E7" w14:textId="77777777" w:rsidR="00140764" w:rsidRPr="00420126" w:rsidRDefault="00606C3F" w:rsidP="00606C3F">
      <w:pPr>
        <w:pStyle w:val="a5"/>
        <w:jc w:val="both"/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Курс по русскому языку рассчитан на 34 часа, 1 час в неделю. </w:t>
      </w:r>
    </w:p>
    <w:p w14:paraId="64B07864" w14:textId="77777777" w:rsidR="00140764" w:rsidRPr="00420126" w:rsidRDefault="00E60BE0" w:rsidP="00140764">
      <w:pPr>
        <w:autoSpaceDE w:val="0"/>
        <w:autoSpaceDN w:val="0"/>
        <w:adjustRightInd w:val="0"/>
        <w:rPr>
          <w:b/>
          <w:bCs/>
          <w:iCs/>
        </w:rPr>
      </w:pPr>
      <w:r>
        <w:rPr>
          <w:b/>
          <w:bCs/>
          <w:iCs/>
        </w:rPr>
        <w:tab/>
      </w:r>
      <w:r w:rsidR="00140764" w:rsidRPr="00420126">
        <w:rPr>
          <w:b/>
          <w:bCs/>
          <w:iCs/>
        </w:rPr>
        <w:t>Цель курса</w:t>
      </w:r>
    </w:p>
    <w:p w14:paraId="61078C5D" w14:textId="77777777" w:rsidR="00140764" w:rsidRPr="00420126" w:rsidRDefault="00140764" w:rsidP="00140764">
      <w:pPr>
        <w:pStyle w:val="a3"/>
        <w:numPr>
          <w:ilvl w:val="0"/>
          <w:numId w:val="5"/>
        </w:numPr>
        <w:autoSpaceDE w:val="0"/>
        <w:autoSpaceDN w:val="0"/>
        <w:adjustRightInd w:val="0"/>
        <w:ind w:left="0"/>
      </w:pPr>
      <w:r w:rsidRPr="00420126">
        <w:t xml:space="preserve">Подготовить </w:t>
      </w:r>
      <w:proofErr w:type="gramStart"/>
      <w:r>
        <w:t xml:space="preserve">обучающихся </w:t>
      </w:r>
      <w:r w:rsidRPr="00420126">
        <w:t xml:space="preserve"> к</w:t>
      </w:r>
      <w:proofErr w:type="gramEnd"/>
      <w:r w:rsidRPr="00420126">
        <w:t xml:space="preserve"> успешной сдаче </w:t>
      </w:r>
      <w:r>
        <w:t>ЕГЭ</w:t>
      </w:r>
      <w:r w:rsidR="00E60BE0">
        <w:t>.</w:t>
      </w:r>
    </w:p>
    <w:p w14:paraId="79A0A52C" w14:textId="77777777" w:rsidR="00140764" w:rsidRPr="00420126" w:rsidRDefault="00140764" w:rsidP="00140764">
      <w:pPr>
        <w:pStyle w:val="a3"/>
        <w:numPr>
          <w:ilvl w:val="0"/>
          <w:numId w:val="5"/>
        </w:numPr>
        <w:autoSpaceDE w:val="0"/>
        <w:autoSpaceDN w:val="0"/>
        <w:adjustRightInd w:val="0"/>
        <w:ind w:left="0"/>
      </w:pPr>
      <w:r w:rsidRPr="00420126">
        <w:t>Обеспечить функциональную грамотность и социальную адаптацию обучающихся на основе приобретения ими компетентностного опыта в сфере учения, познания, профессионально-трудового выбора, личностного развития</w:t>
      </w:r>
      <w:r w:rsidR="00E60BE0">
        <w:t>.</w:t>
      </w:r>
    </w:p>
    <w:p w14:paraId="22ED7D93" w14:textId="77777777" w:rsidR="00140764" w:rsidRPr="00420126" w:rsidRDefault="00E60BE0" w:rsidP="00140764">
      <w:pPr>
        <w:autoSpaceDE w:val="0"/>
        <w:autoSpaceDN w:val="0"/>
        <w:adjustRightInd w:val="0"/>
        <w:rPr>
          <w:b/>
        </w:rPr>
      </w:pPr>
      <w:r>
        <w:rPr>
          <w:b/>
          <w:iCs/>
        </w:rPr>
        <w:tab/>
      </w:r>
      <w:r w:rsidR="00140764" w:rsidRPr="00420126">
        <w:rPr>
          <w:b/>
          <w:iCs/>
        </w:rPr>
        <w:t>Задачи курса</w:t>
      </w:r>
      <w:r w:rsidR="00140764">
        <w:rPr>
          <w:b/>
          <w:iCs/>
        </w:rPr>
        <w:t>:</w:t>
      </w:r>
    </w:p>
    <w:p w14:paraId="0BF73C29" w14:textId="77777777" w:rsidR="00140764" w:rsidRPr="00420126" w:rsidRDefault="00606C3F" w:rsidP="00140764">
      <w:pPr>
        <w:shd w:val="clear" w:color="auto" w:fill="FFFFFF"/>
        <w:autoSpaceDE w:val="0"/>
        <w:autoSpaceDN w:val="0"/>
        <w:adjustRightInd w:val="0"/>
        <w:ind w:firstLine="426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1)</w:t>
      </w:r>
      <w:r w:rsidR="00140764" w:rsidRPr="00420126">
        <w:rPr>
          <w:lang w:eastAsia="en-US"/>
        </w:rPr>
        <w:t xml:space="preserve"> повторить полученные знания по основным разде</w:t>
      </w:r>
      <w:r w:rsidR="00140764" w:rsidRPr="00420126">
        <w:rPr>
          <w:lang w:eastAsia="en-US"/>
        </w:rPr>
        <w:softHyphen/>
        <w:t xml:space="preserve">лам русского языка за </w:t>
      </w:r>
      <w:proofErr w:type="gramStart"/>
      <w:r w:rsidR="00140764" w:rsidRPr="00420126">
        <w:rPr>
          <w:lang w:eastAsia="en-US"/>
        </w:rPr>
        <w:t xml:space="preserve">курс </w:t>
      </w:r>
      <w:r w:rsidR="00140764">
        <w:rPr>
          <w:lang w:eastAsia="en-US"/>
        </w:rPr>
        <w:t xml:space="preserve"> 5</w:t>
      </w:r>
      <w:proofErr w:type="gramEnd"/>
      <w:r w:rsidR="00140764">
        <w:rPr>
          <w:lang w:eastAsia="en-US"/>
        </w:rPr>
        <w:t>-10</w:t>
      </w:r>
      <w:r w:rsidR="00140764" w:rsidRPr="00420126">
        <w:rPr>
          <w:lang w:eastAsia="en-US"/>
        </w:rPr>
        <w:t xml:space="preserve"> классов;</w:t>
      </w:r>
    </w:p>
    <w:p w14:paraId="26CB9683" w14:textId="77777777" w:rsidR="00140764" w:rsidRPr="00420126" w:rsidRDefault="00140764" w:rsidP="00140764">
      <w:pPr>
        <w:shd w:val="clear" w:color="auto" w:fill="FFFFFF"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420126">
        <w:rPr>
          <w:rFonts w:eastAsia="Calibri"/>
          <w:lang w:eastAsia="en-US"/>
        </w:rPr>
        <w:t xml:space="preserve">2) </w:t>
      </w:r>
      <w:r w:rsidRPr="00420126">
        <w:rPr>
          <w:lang w:eastAsia="en-US"/>
        </w:rPr>
        <w:t>закрепить орфографические и пунктуационные навыки;</w:t>
      </w:r>
    </w:p>
    <w:p w14:paraId="6B59DA1B" w14:textId="77777777" w:rsidR="00140764" w:rsidRPr="00420126" w:rsidRDefault="00140764" w:rsidP="00140764">
      <w:pPr>
        <w:shd w:val="clear" w:color="auto" w:fill="FFFFFF"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420126">
        <w:rPr>
          <w:rFonts w:eastAsia="Calibri"/>
          <w:lang w:eastAsia="en-US"/>
        </w:rPr>
        <w:t xml:space="preserve">3) </w:t>
      </w:r>
      <w:r w:rsidR="00606C3F" w:rsidRPr="00420126">
        <w:rPr>
          <w:lang w:eastAsia="en-US"/>
        </w:rPr>
        <w:t>формировать навыки работы над сочинением</w:t>
      </w:r>
      <w:r w:rsidR="00606C3F">
        <w:rPr>
          <w:lang w:eastAsia="en-US"/>
        </w:rPr>
        <w:t xml:space="preserve"> по предложенному тексту;</w:t>
      </w:r>
    </w:p>
    <w:p w14:paraId="711138B0" w14:textId="77777777" w:rsidR="00140764" w:rsidRPr="00420126" w:rsidRDefault="00140764" w:rsidP="00140764">
      <w:pPr>
        <w:shd w:val="clear" w:color="auto" w:fill="FFFFFF"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420126">
        <w:rPr>
          <w:rFonts w:eastAsia="Calibri"/>
          <w:lang w:eastAsia="en-US"/>
        </w:rPr>
        <w:t xml:space="preserve">4) </w:t>
      </w:r>
      <w:r w:rsidRPr="00420126">
        <w:rPr>
          <w:lang w:eastAsia="en-US"/>
        </w:rPr>
        <w:t xml:space="preserve">активизировать внимание </w:t>
      </w:r>
      <w:r>
        <w:rPr>
          <w:lang w:eastAsia="en-US"/>
        </w:rPr>
        <w:t>обучающихся</w:t>
      </w:r>
      <w:r w:rsidRPr="00420126">
        <w:rPr>
          <w:lang w:eastAsia="en-US"/>
        </w:rPr>
        <w:t xml:space="preserve"> к собственной письменной речи; </w:t>
      </w:r>
    </w:p>
    <w:p w14:paraId="3CB8B3F2" w14:textId="77777777" w:rsidR="00E60BE0" w:rsidRDefault="00140764" w:rsidP="00E60BE0">
      <w:pPr>
        <w:shd w:val="clear" w:color="auto" w:fill="FFFFFF"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420126">
        <w:rPr>
          <w:rFonts w:eastAsia="Calibri"/>
          <w:lang w:eastAsia="en-US"/>
        </w:rPr>
        <w:t xml:space="preserve">5) </w:t>
      </w:r>
      <w:r w:rsidR="00E60BE0">
        <w:rPr>
          <w:rFonts w:eastAsia="Calibri"/>
          <w:lang w:eastAsia="en-US"/>
        </w:rPr>
        <w:t xml:space="preserve">практически и </w:t>
      </w:r>
      <w:r w:rsidR="00E60BE0" w:rsidRPr="00420126">
        <w:rPr>
          <w:lang w:eastAsia="en-US"/>
        </w:rPr>
        <w:t xml:space="preserve">психологически подготовить </w:t>
      </w:r>
      <w:r w:rsidR="00E60BE0">
        <w:rPr>
          <w:lang w:eastAsia="en-US"/>
        </w:rPr>
        <w:t>обучающихся</w:t>
      </w:r>
      <w:r w:rsidR="00E60BE0" w:rsidRPr="00420126">
        <w:rPr>
          <w:lang w:eastAsia="en-US"/>
        </w:rPr>
        <w:t xml:space="preserve"> к сдаче государственной итоговой аттестации.</w:t>
      </w:r>
    </w:p>
    <w:p w14:paraId="14DC1612" w14:textId="77777777" w:rsidR="00140764" w:rsidRPr="00E60BE0" w:rsidRDefault="00E60BE0" w:rsidP="00E60BE0">
      <w:pPr>
        <w:shd w:val="clear" w:color="auto" w:fill="FFFFFF"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>
        <w:rPr>
          <w:b/>
        </w:rPr>
        <w:tab/>
      </w:r>
      <w:r w:rsidR="00140764" w:rsidRPr="00C5486F">
        <w:rPr>
          <w:b/>
        </w:rPr>
        <w:t xml:space="preserve">Общая </w:t>
      </w:r>
      <w:proofErr w:type="gramStart"/>
      <w:r w:rsidR="00140764" w:rsidRPr="00C5486F">
        <w:rPr>
          <w:b/>
        </w:rPr>
        <w:t xml:space="preserve">характеристика  </w:t>
      </w:r>
      <w:r w:rsidR="00140764">
        <w:rPr>
          <w:b/>
        </w:rPr>
        <w:t>курса</w:t>
      </w:r>
      <w:proofErr w:type="gramEnd"/>
    </w:p>
    <w:p w14:paraId="5A476B22" w14:textId="77777777" w:rsidR="00140764" w:rsidRPr="00BA4E55" w:rsidRDefault="00E60BE0" w:rsidP="00E60BE0">
      <w:pPr>
        <w:ind w:firstLine="360"/>
        <w:jc w:val="both"/>
        <w:rPr>
          <w:color w:val="000000"/>
        </w:rPr>
      </w:pPr>
      <w:r>
        <w:rPr>
          <w:color w:val="000000"/>
        </w:rPr>
        <w:t>К</w:t>
      </w:r>
      <w:r w:rsidR="00140764" w:rsidRPr="00BA4E55">
        <w:rPr>
          <w:color w:val="000000"/>
        </w:rPr>
        <w:t>урс</w:t>
      </w:r>
      <w:r>
        <w:rPr>
          <w:color w:val="000000"/>
        </w:rPr>
        <w:t xml:space="preserve"> </w:t>
      </w:r>
      <w:r w:rsidR="00140764" w:rsidRPr="00BA4E55">
        <w:rPr>
          <w:color w:val="000000"/>
        </w:rPr>
        <w:t>непосредственно связан с программой по русскому языку для 5-11 классов. Он расширяет и систематизирует теоретические сведения, полученные учащимися, закрепляет практические умения и навыки, позволяет восполнить пробелы в знаниях, нацелен на подготовку выпускников к сдаче ЕГЭ.</w:t>
      </w:r>
      <w:r>
        <w:rPr>
          <w:color w:val="000000"/>
        </w:rPr>
        <w:t xml:space="preserve"> </w:t>
      </w:r>
      <w:r w:rsidR="00140764" w:rsidRPr="00BA4E55">
        <w:rPr>
          <w:color w:val="000000"/>
        </w:rPr>
        <w:t>На</w:t>
      </w:r>
      <w:r>
        <w:rPr>
          <w:color w:val="000000"/>
        </w:rPr>
        <w:t xml:space="preserve"> </w:t>
      </w:r>
      <w:proofErr w:type="gramStart"/>
      <w:r w:rsidR="00140764">
        <w:rPr>
          <w:color w:val="000000"/>
        </w:rPr>
        <w:t xml:space="preserve">занятиях </w:t>
      </w:r>
      <w:r w:rsidR="00140764" w:rsidRPr="00BA4E55">
        <w:rPr>
          <w:color w:val="000000"/>
        </w:rPr>
        <w:t xml:space="preserve"> предполагается</w:t>
      </w:r>
      <w:proofErr w:type="gramEnd"/>
      <w:r w:rsidR="00140764" w:rsidRPr="00BA4E55">
        <w:rPr>
          <w:color w:val="000000"/>
        </w:rPr>
        <w:t xml:space="preserve"> уделять большое внимание развитию речи учащихся, развитию навыков и умений самостоятельного анализа предложенного текста. </w:t>
      </w:r>
    </w:p>
    <w:p w14:paraId="00E5D2D8" w14:textId="77777777" w:rsidR="00140764" w:rsidRPr="00100DF3" w:rsidRDefault="00E60BE0" w:rsidP="00140764">
      <w:pPr>
        <w:rPr>
          <w:b/>
        </w:rPr>
      </w:pPr>
      <w:r>
        <w:rPr>
          <w:b/>
        </w:rPr>
        <w:tab/>
      </w:r>
      <w:r w:rsidR="00140764" w:rsidRPr="00100DF3">
        <w:rPr>
          <w:b/>
        </w:rPr>
        <w:t>Результаты изучения курса</w:t>
      </w:r>
    </w:p>
    <w:p w14:paraId="0BD653A2" w14:textId="77777777" w:rsidR="00140764" w:rsidRPr="00980DBC" w:rsidRDefault="00140764" w:rsidP="00140764">
      <w:pPr>
        <w:ind w:firstLine="360"/>
        <w:jc w:val="both"/>
      </w:pPr>
      <w:r w:rsidRPr="00EF3AC9">
        <w:tab/>
        <w:t>Программа обеспечивает достижение выпускниками основного общего</w:t>
      </w:r>
      <w:r w:rsidRPr="00980DBC">
        <w:t xml:space="preserve"> образования следующих личностных, метапредметных и предметных результатов:</w:t>
      </w:r>
    </w:p>
    <w:p w14:paraId="385312F1" w14:textId="77777777" w:rsidR="00140764" w:rsidRPr="005C47C6" w:rsidRDefault="00140764" w:rsidP="00140764">
      <w:pPr>
        <w:ind w:firstLine="360"/>
        <w:jc w:val="center"/>
        <w:rPr>
          <w:i/>
        </w:rPr>
      </w:pPr>
      <w:r w:rsidRPr="005C47C6">
        <w:rPr>
          <w:i/>
        </w:rPr>
        <w:t>Личностные результаты</w:t>
      </w:r>
    </w:p>
    <w:p w14:paraId="660A8984" w14:textId="77777777" w:rsidR="00140764" w:rsidRPr="00980DBC" w:rsidRDefault="00140764" w:rsidP="00140764">
      <w:pPr>
        <w:numPr>
          <w:ilvl w:val="0"/>
          <w:numId w:val="3"/>
        </w:numPr>
        <w:jc w:val="both"/>
      </w:pPr>
      <w:r w:rsidRPr="00980DBC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14:paraId="3D4A8CEE" w14:textId="77777777" w:rsidR="00140764" w:rsidRPr="00980DBC" w:rsidRDefault="00140764" w:rsidP="00140764">
      <w:pPr>
        <w:numPr>
          <w:ilvl w:val="0"/>
          <w:numId w:val="3"/>
        </w:numPr>
        <w:jc w:val="both"/>
      </w:pPr>
      <w:r w:rsidRPr="00980DBC"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700D6997" w14:textId="77777777" w:rsidR="00140764" w:rsidRPr="00980DBC" w:rsidRDefault="00140764" w:rsidP="00140764">
      <w:pPr>
        <w:numPr>
          <w:ilvl w:val="0"/>
          <w:numId w:val="3"/>
        </w:numPr>
        <w:jc w:val="both"/>
      </w:pPr>
      <w:r w:rsidRPr="00980DBC">
        <w:t xml:space="preserve">Развитие самостоятельности и личностной ответственности за свои поступки, в том числе и информационной </w:t>
      </w:r>
      <w:proofErr w:type="gramStart"/>
      <w:r w:rsidRPr="00980DBC">
        <w:t>деятельности,  на</w:t>
      </w:r>
      <w:proofErr w:type="gramEnd"/>
      <w:r w:rsidRPr="00980DBC">
        <w:t xml:space="preserve"> основе представлений о нравственных нормах, социальной справедливости и свободе.</w:t>
      </w:r>
    </w:p>
    <w:p w14:paraId="4D98AB9C" w14:textId="77777777" w:rsidR="00140764" w:rsidRPr="00980DBC" w:rsidRDefault="00140764" w:rsidP="00140764">
      <w:pPr>
        <w:numPr>
          <w:ilvl w:val="0"/>
          <w:numId w:val="3"/>
        </w:numPr>
        <w:jc w:val="both"/>
      </w:pPr>
      <w:r w:rsidRPr="00980DBC">
        <w:t>Формирование эстетических потребностей, ценностей и чувств.</w:t>
      </w:r>
    </w:p>
    <w:p w14:paraId="74FC4CEC" w14:textId="77777777" w:rsidR="00140764" w:rsidRPr="005C47C6" w:rsidRDefault="00140764" w:rsidP="00140764">
      <w:pPr>
        <w:jc w:val="center"/>
        <w:rPr>
          <w:i/>
        </w:rPr>
      </w:pPr>
      <w:proofErr w:type="gramStart"/>
      <w:r w:rsidRPr="005C47C6">
        <w:rPr>
          <w:i/>
        </w:rPr>
        <w:t>Метапредметные  результаты</w:t>
      </w:r>
      <w:proofErr w:type="gramEnd"/>
    </w:p>
    <w:p w14:paraId="0E1FDDFE" w14:textId="77777777" w:rsidR="00140764" w:rsidRPr="00980DBC" w:rsidRDefault="00140764" w:rsidP="00140764">
      <w:pPr>
        <w:numPr>
          <w:ilvl w:val="0"/>
          <w:numId w:val="4"/>
        </w:numPr>
        <w:jc w:val="both"/>
      </w:pPr>
      <w:r w:rsidRPr="00980DBC">
        <w:t xml:space="preserve">Овладение способностью принимать и сохранять </w:t>
      </w:r>
      <w:proofErr w:type="gramStart"/>
      <w:r w:rsidRPr="00980DBC">
        <w:t>цели  и</w:t>
      </w:r>
      <w:proofErr w:type="gramEnd"/>
      <w:r w:rsidRPr="00980DBC">
        <w:t xml:space="preserve"> задачи учебной деятельности, поиска средств ее осуществления.</w:t>
      </w:r>
    </w:p>
    <w:p w14:paraId="77940E3F" w14:textId="77777777" w:rsidR="00140764" w:rsidRPr="00980DBC" w:rsidRDefault="00140764" w:rsidP="00140764">
      <w:pPr>
        <w:numPr>
          <w:ilvl w:val="0"/>
          <w:numId w:val="4"/>
        </w:numPr>
        <w:jc w:val="both"/>
      </w:pPr>
      <w:r w:rsidRPr="00980DBC">
        <w:t>Использование знаково-символических средств представления информации.</w:t>
      </w:r>
    </w:p>
    <w:p w14:paraId="05F370D7" w14:textId="77777777" w:rsidR="00140764" w:rsidRPr="00980DBC" w:rsidRDefault="00140764" w:rsidP="00140764">
      <w:pPr>
        <w:numPr>
          <w:ilvl w:val="0"/>
          <w:numId w:val="4"/>
        </w:numPr>
        <w:jc w:val="both"/>
      </w:pPr>
      <w:r w:rsidRPr="00980DBC">
        <w:lastRenderedPageBreak/>
        <w:t>Использование различных способов поиска (в справочных источниках), сбора, обработки, анализа, организации и передачи информации.</w:t>
      </w:r>
    </w:p>
    <w:p w14:paraId="673C9596" w14:textId="77777777" w:rsidR="00140764" w:rsidRPr="00980DBC" w:rsidRDefault="00140764" w:rsidP="00140764">
      <w:pPr>
        <w:numPr>
          <w:ilvl w:val="0"/>
          <w:numId w:val="4"/>
        </w:numPr>
        <w:jc w:val="both"/>
      </w:pPr>
      <w:r w:rsidRPr="00980DBC">
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</w:r>
    </w:p>
    <w:p w14:paraId="1A437F26" w14:textId="77777777" w:rsidR="00140764" w:rsidRPr="00980DBC" w:rsidRDefault="00140764" w:rsidP="00140764">
      <w:pPr>
        <w:numPr>
          <w:ilvl w:val="0"/>
          <w:numId w:val="4"/>
        </w:numPr>
        <w:jc w:val="both"/>
      </w:pPr>
      <w:r w:rsidRPr="00980DBC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2A719E9C" w14:textId="77777777" w:rsidR="00140764" w:rsidRPr="00E60BE0" w:rsidRDefault="00140764" w:rsidP="00E60BE0">
      <w:pPr>
        <w:numPr>
          <w:ilvl w:val="0"/>
          <w:numId w:val="4"/>
        </w:numPr>
        <w:jc w:val="both"/>
      </w:pPr>
      <w:r w:rsidRPr="00980DBC">
        <w:t>Умение работать в материальной и информационной среде в соответствии с содержанием учебного предмета</w:t>
      </w:r>
      <w:proofErr w:type="gramStart"/>
      <w:r w:rsidRPr="00980DBC">
        <w:t xml:space="preserve">   «</w:t>
      </w:r>
      <w:proofErr w:type="gramEnd"/>
      <w:r w:rsidRPr="00980DBC">
        <w:t>Русский язык».</w:t>
      </w:r>
    </w:p>
    <w:p w14:paraId="63DE9D4A" w14:textId="77777777" w:rsidR="00426CE5" w:rsidRPr="005C47C6" w:rsidRDefault="00140764" w:rsidP="004E4C75">
      <w:pPr>
        <w:contextualSpacing/>
        <w:jc w:val="center"/>
        <w:rPr>
          <w:i/>
        </w:rPr>
      </w:pPr>
      <w:r w:rsidRPr="005C47C6">
        <w:rPr>
          <w:i/>
        </w:rPr>
        <w:t>Предметные результаты</w:t>
      </w:r>
    </w:p>
    <w:p w14:paraId="6E44F8D2" w14:textId="77777777" w:rsidR="00FD29A6" w:rsidRPr="00C5486F" w:rsidRDefault="00140764" w:rsidP="00426CE5">
      <w:pPr>
        <w:numPr>
          <w:ilvl w:val="0"/>
          <w:numId w:val="1"/>
        </w:numPr>
      </w:pPr>
      <w:r w:rsidRPr="00C5486F">
        <w:t>применять знания о языке в практике правописания, при анализе языковых единиц и явлений, при создании собственного текста;</w:t>
      </w:r>
    </w:p>
    <w:p w14:paraId="670A816E" w14:textId="77777777" w:rsidR="00140764" w:rsidRPr="00C5486F" w:rsidRDefault="00140764" w:rsidP="00140764">
      <w:pPr>
        <w:numPr>
          <w:ilvl w:val="0"/>
          <w:numId w:val="1"/>
        </w:numPr>
      </w:pPr>
      <w:r w:rsidRPr="00C5486F">
        <w:t>создавать связное высказывание, выражая в нём собственное мнение по поводу прочитанного текста;</w:t>
      </w:r>
    </w:p>
    <w:p w14:paraId="19143D98" w14:textId="77777777" w:rsidR="00140764" w:rsidRPr="00EF0ADD" w:rsidRDefault="00140764" w:rsidP="00EF0ADD">
      <w:pPr>
        <w:numPr>
          <w:ilvl w:val="0"/>
          <w:numId w:val="1"/>
        </w:numPr>
      </w:pPr>
      <w:r w:rsidRPr="00C5486F">
        <w:t>аргументировать своё мнение, опираясь на жизненный или читательский опыт.</w:t>
      </w:r>
    </w:p>
    <w:p w14:paraId="388BA186" w14:textId="77777777" w:rsidR="00140764" w:rsidRPr="00C5486F" w:rsidRDefault="00EF0ADD" w:rsidP="00140764">
      <w:pPr>
        <w:outlineLvl w:val="0"/>
        <w:rPr>
          <w:b/>
        </w:rPr>
      </w:pPr>
      <w:r>
        <w:rPr>
          <w:b/>
        </w:rPr>
        <w:tab/>
      </w:r>
      <w:r w:rsidR="00140764" w:rsidRPr="00C5486F">
        <w:rPr>
          <w:b/>
        </w:rPr>
        <w:t>Содержание тем учебного курса</w:t>
      </w:r>
    </w:p>
    <w:p w14:paraId="5FC05916" w14:textId="77777777" w:rsidR="00140764" w:rsidRPr="00D85943" w:rsidRDefault="00140764" w:rsidP="00140764">
      <w:pPr>
        <w:jc w:val="both"/>
      </w:pPr>
      <w:r w:rsidRPr="00D85943">
        <w:t>Введение</w:t>
      </w:r>
      <w:r w:rsidR="004F2AC3" w:rsidRPr="00D85943">
        <w:t>. Микротекст – 2</w:t>
      </w:r>
      <w:r w:rsidR="00D85943">
        <w:t xml:space="preserve"> </w:t>
      </w:r>
      <w:r w:rsidRPr="00D85943">
        <w:t>ч</w:t>
      </w:r>
      <w:r w:rsidR="003E21DE" w:rsidRPr="00D85943">
        <w:t>.</w:t>
      </w:r>
    </w:p>
    <w:p w14:paraId="71267ECD" w14:textId="77777777" w:rsidR="00140764" w:rsidRPr="00D85943" w:rsidRDefault="00CB365E" w:rsidP="00140764">
      <w:pPr>
        <w:jc w:val="both"/>
      </w:pPr>
      <w:r w:rsidRPr="00D85943">
        <w:t>Задания</w:t>
      </w:r>
      <w:r w:rsidR="00140764" w:rsidRPr="00D85943">
        <w:t xml:space="preserve"> 1-й части</w:t>
      </w:r>
      <w:r w:rsidR="00302B67" w:rsidRPr="00D85943">
        <w:t xml:space="preserve"> </w:t>
      </w:r>
      <w:r w:rsidRPr="00D85943">
        <w:t xml:space="preserve">ЕГЭ </w:t>
      </w:r>
      <w:r w:rsidR="00302B67" w:rsidRPr="00D85943">
        <w:t>-</w:t>
      </w:r>
      <w:r w:rsidR="00D85943">
        <w:t xml:space="preserve"> 25</w:t>
      </w:r>
      <w:r w:rsidR="00140764" w:rsidRPr="00D85943">
        <w:t xml:space="preserve"> ч.</w:t>
      </w:r>
    </w:p>
    <w:p w14:paraId="6CDB6832" w14:textId="77777777" w:rsidR="00140764" w:rsidRPr="00D85943" w:rsidRDefault="00CB365E" w:rsidP="00140764">
      <w:pPr>
        <w:jc w:val="both"/>
      </w:pPr>
      <w:r w:rsidRPr="00D85943">
        <w:t xml:space="preserve">Развёрнутый </w:t>
      </w:r>
      <w:proofErr w:type="gramStart"/>
      <w:r w:rsidRPr="00D85943">
        <w:t xml:space="preserve">ответ </w:t>
      </w:r>
      <w:r w:rsidR="003E21DE" w:rsidRPr="00D85943">
        <w:t xml:space="preserve"> –</w:t>
      </w:r>
      <w:proofErr w:type="gramEnd"/>
      <w:r w:rsidR="003E21DE" w:rsidRPr="00D85943">
        <w:t xml:space="preserve"> 7</w:t>
      </w:r>
      <w:r w:rsidR="005C47C6" w:rsidRPr="00D85943">
        <w:t xml:space="preserve"> </w:t>
      </w:r>
      <w:r w:rsidR="00140764" w:rsidRPr="00D85943">
        <w:t>ч</w:t>
      </w:r>
      <w:r w:rsidR="003E21DE" w:rsidRPr="00D85943">
        <w:t>.</w:t>
      </w:r>
    </w:p>
    <w:p w14:paraId="38392B65" w14:textId="77777777" w:rsidR="00140764" w:rsidRPr="00C5486F" w:rsidRDefault="00140764" w:rsidP="00426CE5">
      <w:pPr>
        <w:spacing w:line="360" w:lineRule="auto"/>
        <w:jc w:val="center"/>
        <w:rPr>
          <w:b/>
        </w:rPr>
      </w:pPr>
      <w:r>
        <w:rPr>
          <w:b/>
        </w:rPr>
        <w:t>Календарно -т</w:t>
      </w:r>
      <w:r w:rsidRPr="00C5486F">
        <w:rPr>
          <w:b/>
        </w:rPr>
        <w:t>ематическое планирование</w:t>
      </w:r>
    </w:p>
    <w:tbl>
      <w:tblPr>
        <w:tblW w:w="1025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7371"/>
        <w:gridCol w:w="567"/>
        <w:gridCol w:w="567"/>
      </w:tblGrid>
      <w:tr w:rsidR="004E4C75" w:rsidRPr="00C5486F" w14:paraId="09ACDB3A" w14:textId="77777777" w:rsidTr="00D85943">
        <w:trPr>
          <w:trHeight w:val="70"/>
        </w:trPr>
        <w:tc>
          <w:tcPr>
            <w:tcW w:w="1751" w:type="dxa"/>
            <w:vMerge w:val="restart"/>
          </w:tcPr>
          <w:p w14:paraId="04428475" w14:textId="77777777" w:rsidR="004E4C75" w:rsidRPr="00EF0ADD" w:rsidRDefault="004E4C75" w:rsidP="00B43AB8">
            <w:pPr>
              <w:jc w:val="center"/>
              <w:rPr>
                <w:b/>
              </w:rPr>
            </w:pPr>
          </w:p>
          <w:p w14:paraId="06E029EA" w14:textId="77777777" w:rsidR="004E4C75" w:rsidRPr="00EF0ADD" w:rsidRDefault="004E4C75" w:rsidP="00B43AB8">
            <w:pPr>
              <w:jc w:val="center"/>
              <w:rPr>
                <w:b/>
              </w:rPr>
            </w:pPr>
            <w:r w:rsidRPr="00EF0ADD">
              <w:rPr>
                <w:b/>
                <w:sz w:val="22"/>
              </w:rPr>
              <w:t>Раздел</w:t>
            </w:r>
          </w:p>
          <w:p w14:paraId="60B4AC54" w14:textId="77777777" w:rsidR="004E4C75" w:rsidRPr="00EF0ADD" w:rsidRDefault="004E4C75" w:rsidP="00B43AB8">
            <w:pPr>
              <w:jc w:val="center"/>
              <w:rPr>
                <w:b/>
              </w:rPr>
            </w:pPr>
            <w:r w:rsidRPr="00EF0ADD">
              <w:rPr>
                <w:b/>
                <w:sz w:val="22"/>
              </w:rPr>
              <w:t>программы</w:t>
            </w:r>
          </w:p>
        </w:tc>
        <w:tc>
          <w:tcPr>
            <w:tcW w:w="7371" w:type="dxa"/>
            <w:vMerge w:val="restart"/>
          </w:tcPr>
          <w:p w14:paraId="0E4406CF" w14:textId="77777777" w:rsidR="004E4C75" w:rsidRPr="00EF0ADD" w:rsidRDefault="004E4C75" w:rsidP="00B43AB8">
            <w:pPr>
              <w:jc w:val="center"/>
              <w:rPr>
                <w:b/>
              </w:rPr>
            </w:pPr>
          </w:p>
          <w:p w14:paraId="62C5E314" w14:textId="77777777" w:rsidR="004E4C75" w:rsidRPr="00EF0ADD" w:rsidRDefault="004E4C75" w:rsidP="00B43AB8">
            <w:pPr>
              <w:jc w:val="center"/>
              <w:rPr>
                <w:b/>
              </w:rPr>
            </w:pPr>
            <w:r w:rsidRPr="00EF0ADD">
              <w:rPr>
                <w:b/>
                <w:sz w:val="22"/>
              </w:rPr>
              <w:t>Тема</w:t>
            </w:r>
          </w:p>
          <w:p w14:paraId="5CA552BA" w14:textId="77777777" w:rsidR="004E4C75" w:rsidRPr="00EF0ADD" w:rsidRDefault="004E4C75" w:rsidP="00B43AB8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4D6388F4" w14:textId="77777777" w:rsidR="004E4C75" w:rsidRPr="00EF0ADD" w:rsidRDefault="004E4C75" w:rsidP="00B43AB8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7E89DB3E" w14:textId="77777777" w:rsidR="004E4C75" w:rsidRPr="00EF0ADD" w:rsidRDefault="004E4C75" w:rsidP="00B43AB8">
            <w:pPr>
              <w:jc w:val="center"/>
              <w:rPr>
                <w:b/>
              </w:rPr>
            </w:pPr>
          </w:p>
        </w:tc>
      </w:tr>
      <w:tr w:rsidR="004E4C75" w:rsidRPr="00C5486F" w14:paraId="27502FB3" w14:textId="77777777" w:rsidTr="00D85943">
        <w:trPr>
          <w:trHeight w:val="653"/>
        </w:trPr>
        <w:tc>
          <w:tcPr>
            <w:tcW w:w="1751" w:type="dxa"/>
            <w:vMerge/>
          </w:tcPr>
          <w:p w14:paraId="476303BB" w14:textId="77777777" w:rsidR="004E4C75" w:rsidRPr="00EF0ADD" w:rsidRDefault="004E4C75" w:rsidP="00B43AB8">
            <w:pPr>
              <w:rPr>
                <w:b/>
              </w:rPr>
            </w:pPr>
          </w:p>
        </w:tc>
        <w:tc>
          <w:tcPr>
            <w:tcW w:w="7371" w:type="dxa"/>
            <w:vMerge/>
          </w:tcPr>
          <w:p w14:paraId="3C92F799" w14:textId="77777777" w:rsidR="004E4C75" w:rsidRPr="00EF0ADD" w:rsidRDefault="004E4C75" w:rsidP="00B43AB8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6D317A2D" w14:textId="77777777" w:rsidR="004E4C75" w:rsidRPr="00EF0ADD" w:rsidRDefault="004E4C75" w:rsidP="00EF0ADD">
            <w:pPr>
              <w:jc w:val="center"/>
              <w:rPr>
                <w:b/>
              </w:rPr>
            </w:pPr>
            <w:r w:rsidRPr="00EF0ADD">
              <w:rPr>
                <w:b/>
                <w:sz w:val="22"/>
              </w:rPr>
              <w:t>34 час</w:t>
            </w:r>
          </w:p>
        </w:tc>
        <w:tc>
          <w:tcPr>
            <w:tcW w:w="567" w:type="dxa"/>
            <w:tcBorders>
              <w:top w:val="nil"/>
            </w:tcBorders>
          </w:tcPr>
          <w:p w14:paraId="1E290922" w14:textId="77777777" w:rsidR="004E4C75" w:rsidRPr="00EF0ADD" w:rsidRDefault="004E4C75" w:rsidP="00EF0ADD">
            <w:pPr>
              <w:jc w:val="center"/>
              <w:rPr>
                <w:b/>
              </w:rPr>
            </w:pPr>
            <w:r w:rsidRPr="00EF0ADD">
              <w:rPr>
                <w:b/>
                <w:sz w:val="22"/>
              </w:rPr>
              <w:t>Дата</w:t>
            </w:r>
          </w:p>
        </w:tc>
      </w:tr>
      <w:tr w:rsidR="00B61112" w:rsidRPr="00C5486F" w14:paraId="56276AB7" w14:textId="77777777" w:rsidTr="00D85943">
        <w:trPr>
          <w:trHeight w:val="1209"/>
        </w:trPr>
        <w:tc>
          <w:tcPr>
            <w:tcW w:w="1751" w:type="dxa"/>
            <w:vMerge w:val="restart"/>
          </w:tcPr>
          <w:p w14:paraId="4A42B168" w14:textId="77777777" w:rsidR="00B61112" w:rsidRDefault="00B61112" w:rsidP="00B43AB8">
            <w:pPr>
              <w:rPr>
                <w:b/>
              </w:rPr>
            </w:pPr>
            <w:r w:rsidRPr="00BF5DD4">
              <w:rPr>
                <w:b/>
              </w:rPr>
              <w:t>1. Введение</w:t>
            </w:r>
            <w:r>
              <w:rPr>
                <w:b/>
              </w:rPr>
              <w:t>.</w:t>
            </w:r>
          </w:p>
          <w:p w14:paraId="7B9CB247" w14:textId="77777777" w:rsidR="00B61112" w:rsidRDefault="00B61112" w:rsidP="00B43AB8">
            <w:pPr>
              <w:rPr>
                <w:b/>
              </w:rPr>
            </w:pPr>
            <w:r>
              <w:rPr>
                <w:b/>
              </w:rPr>
              <w:t>Микротекст</w:t>
            </w:r>
          </w:p>
          <w:p w14:paraId="45704348" w14:textId="77777777" w:rsidR="00B61112" w:rsidRPr="00BF5DD4" w:rsidRDefault="00B61112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7ED1F3CC" w14:textId="77777777" w:rsidR="00B61112" w:rsidRDefault="00B61112" w:rsidP="00947DC6">
            <w:pPr>
              <w:pStyle w:val="TableParagraph"/>
              <w:spacing w:line="264" w:lineRule="auto"/>
              <w:ind w:left="40" w:right="33"/>
              <w:rPr>
                <w:rFonts w:ascii="Times New Roman" w:hAnsi="Times New Roman"/>
                <w:sz w:val="24"/>
              </w:rPr>
            </w:pPr>
            <w:r w:rsidRPr="00FD29A6">
              <w:rPr>
                <w:rFonts w:ascii="Times New Roman" w:hAnsi="Times New Roman" w:cs="Times New Roman"/>
                <w:sz w:val="24"/>
              </w:rPr>
              <w:t>1</w:t>
            </w:r>
            <w:r>
              <w:t>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 характеристика содержания и структуры экзаменационной работы для государственной итоговой аттестации по русс</w:t>
            </w:r>
            <w:r w:rsidR="00426CE5">
              <w:rPr>
                <w:rFonts w:ascii="Times New Roman" w:hAnsi="Times New Roman"/>
                <w:sz w:val="24"/>
              </w:rPr>
              <w:t>кому языку в 11 классе (ЕГЭ–2026</w:t>
            </w:r>
            <w:r>
              <w:rPr>
                <w:rFonts w:ascii="Times New Roman" w:hAnsi="Times New Roman"/>
                <w:sz w:val="24"/>
              </w:rPr>
              <w:t>).</w:t>
            </w:r>
          </w:p>
          <w:p w14:paraId="5782E6B9" w14:textId="77777777" w:rsidR="00B61112" w:rsidRDefault="00B61112" w:rsidP="00947DC6">
            <w:r>
              <w:t>Работа с микротекстом: анализ логико-смысловых связей</w:t>
            </w:r>
          </w:p>
          <w:p w14:paraId="53DA2CBC" w14:textId="77777777" w:rsidR="00D85943" w:rsidRPr="00C5486F" w:rsidRDefault="00D85943" w:rsidP="00947DC6">
            <w:pPr>
              <w:rPr>
                <w:b/>
              </w:rPr>
            </w:pPr>
          </w:p>
        </w:tc>
        <w:tc>
          <w:tcPr>
            <w:tcW w:w="567" w:type="dxa"/>
          </w:tcPr>
          <w:p w14:paraId="73F306DB" w14:textId="77777777" w:rsidR="00B61112" w:rsidRDefault="00B61112" w:rsidP="00B43AB8">
            <w:r w:rsidRPr="00C5486F">
              <w:t>1</w:t>
            </w:r>
          </w:p>
          <w:p w14:paraId="4D5AE23D" w14:textId="77777777" w:rsidR="00B61112" w:rsidRDefault="00B61112" w:rsidP="00B43AB8"/>
          <w:p w14:paraId="32A6208B" w14:textId="77777777" w:rsidR="00B61112" w:rsidRDefault="00B61112" w:rsidP="00B43AB8"/>
          <w:p w14:paraId="2A3B3AEE" w14:textId="77777777" w:rsidR="00B61112" w:rsidRPr="00C5486F" w:rsidRDefault="00B61112" w:rsidP="00B43AB8"/>
        </w:tc>
        <w:tc>
          <w:tcPr>
            <w:tcW w:w="567" w:type="dxa"/>
          </w:tcPr>
          <w:p w14:paraId="3D508C69" w14:textId="77777777" w:rsidR="00B61112" w:rsidRPr="00C5486F" w:rsidRDefault="00B61112" w:rsidP="00B43AB8"/>
        </w:tc>
      </w:tr>
      <w:tr w:rsidR="00B61112" w:rsidRPr="00C5486F" w14:paraId="07591AE0" w14:textId="77777777" w:rsidTr="00D85943">
        <w:trPr>
          <w:trHeight w:val="245"/>
        </w:trPr>
        <w:tc>
          <w:tcPr>
            <w:tcW w:w="1751" w:type="dxa"/>
            <w:vMerge/>
          </w:tcPr>
          <w:p w14:paraId="4135CEC3" w14:textId="77777777" w:rsidR="00B61112" w:rsidRPr="00BF5DD4" w:rsidRDefault="00B61112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4849F857" w14:textId="77777777" w:rsidR="00B61112" w:rsidRDefault="00B61112" w:rsidP="00947DC6">
            <w:r>
              <w:rPr>
                <w:color w:val="000000"/>
              </w:rPr>
              <w:t xml:space="preserve">2. </w:t>
            </w:r>
            <w:r>
              <w:t>Логико-смысловые отношения в тексте. Типы речи.</w:t>
            </w:r>
          </w:p>
          <w:p w14:paraId="58C8F1DA" w14:textId="77777777" w:rsidR="00D85943" w:rsidRPr="00FD29A6" w:rsidRDefault="00D85943" w:rsidP="00947DC6"/>
        </w:tc>
        <w:tc>
          <w:tcPr>
            <w:tcW w:w="567" w:type="dxa"/>
          </w:tcPr>
          <w:p w14:paraId="2FF326A4" w14:textId="77777777" w:rsidR="00B61112" w:rsidRPr="00C5486F" w:rsidRDefault="00426CE5" w:rsidP="00B43AB8">
            <w:r>
              <w:t>1</w:t>
            </w:r>
          </w:p>
        </w:tc>
        <w:tc>
          <w:tcPr>
            <w:tcW w:w="567" w:type="dxa"/>
          </w:tcPr>
          <w:p w14:paraId="1E1E3161" w14:textId="77777777" w:rsidR="00B61112" w:rsidRPr="00C5486F" w:rsidRDefault="00B61112" w:rsidP="00B43AB8"/>
        </w:tc>
      </w:tr>
      <w:tr w:rsidR="004E4C75" w:rsidRPr="00C5486F" w14:paraId="7A965F10" w14:textId="77777777" w:rsidTr="00D85943">
        <w:tc>
          <w:tcPr>
            <w:tcW w:w="1751" w:type="dxa"/>
            <w:vMerge w:val="restart"/>
          </w:tcPr>
          <w:p w14:paraId="0068C58A" w14:textId="77777777" w:rsidR="00D85943" w:rsidRPr="00D85943" w:rsidRDefault="004E4C75" w:rsidP="00D85943">
            <w:pPr>
              <w:rPr>
                <w:b/>
              </w:rPr>
            </w:pPr>
            <w:r w:rsidRPr="00BF5DD4">
              <w:rPr>
                <w:b/>
              </w:rPr>
              <w:t xml:space="preserve">2. </w:t>
            </w:r>
            <w:r w:rsidR="00D85943" w:rsidRPr="00D85943">
              <w:rPr>
                <w:b/>
              </w:rPr>
              <w:t xml:space="preserve">Задания </w:t>
            </w:r>
          </w:p>
          <w:p w14:paraId="4E6F0185" w14:textId="77777777" w:rsidR="004E4C75" w:rsidRPr="00BF5DD4" w:rsidRDefault="00D85943" w:rsidP="00D85943">
            <w:pPr>
              <w:rPr>
                <w:b/>
              </w:rPr>
            </w:pPr>
            <w:r w:rsidRPr="00D85943">
              <w:rPr>
                <w:b/>
              </w:rPr>
              <w:t>1-й части ЕГЭ</w:t>
            </w:r>
          </w:p>
        </w:tc>
        <w:tc>
          <w:tcPr>
            <w:tcW w:w="7371" w:type="dxa"/>
          </w:tcPr>
          <w:p w14:paraId="139A229D" w14:textId="77777777" w:rsidR="00B61112" w:rsidRDefault="00B61112" w:rsidP="00B61112">
            <w:pPr>
              <w:spacing w:before="65"/>
              <w:ind w:right="-492"/>
            </w:pPr>
            <w:r>
              <w:rPr>
                <w:color w:val="000000"/>
              </w:rPr>
              <w:t xml:space="preserve">3. </w:t>
            </w:r>
            <w:r>
              <w:t xml:space="preserve">Лексика. Лексическое значение слова. Фразеологизмы. </w:t>
            </w:r>
          </w:p>
          <w:p w14:paraId="1B2E93FD" w14:textId="77777777" w:rsidR="004E4C75" w:rsidRDefault="00B61112" w:rsidP="00B61112">
            <w:r>
              <w:t>Синонимы. Антонимы.</w:t>
            </w:r>
          </w:p>
          <w:p w14:paraId="64F0182A" w14:textId="77777777" w:rsidR="00D85943" w:rsidRPr="00C5486F" w:rsidRDefault="00D85943" w:rsidP="00B61112"/>
        </w:tc>
        <w:tc>
          <w:tcPr>
            <w:tcW w:w="567" w:type="dxa"/>
          </w:tcPr>
          <w:p w14:paraId="69DBF97E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36FF48BE" w14:textId="77777777" w:rsidR="004E4C75" w:rsidRPr="00C5486F" w:rsidRDefault="004E4C75" w:rsidP="00B43AB8"/>
        </w:tc>
      </w:tr>
      <w:tr w:rsidR="004E4C75" w:rsidRPr="00C5486F" w14:paraId="0404461A" w14:textId="77777777" w:rsidTr="00D85943">
        <w:tc>
          <w:tcPr>
            <w:tcW w:w="1751" w:type="dxa"/>
            <w:vMerge/>
          </w:tcPr>
          <w:p w14:paraId="75C9D1EF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5A87B808" w14:textId="77777777" w:rsidR="00B61112" w:rsidRDefault="00B61112" w:rsidP="00B61112">
            <w:pPr>
              <w:spacing w:before="65"/>
              <w:ind w:right="-492"/>
              <w:jc w:val="both"/>
            </w:pPr>
            <w:r>
              <w:rPr>
                <w:color w:val="000000"/>
              </w:rPr>
              <w:t xml:space="preserve">4. </w:t>
            </w:r>
            <w:r>
              <w:t xml:space="preserve">Лексические нормы современного русского литературного </w:t>
            </w:r>
          </w:p>
          <w:p w14:paraId="23ABEEA3" w14:textId="77777777" w:rsidR="00D85943" w:rsidRPr="00D85943" w:rsidRDefault="00B61112" w:rsidP="00B61112">
            <w:pPr>
              <w:spacing w:before="65"/>
              <w:ind w:right="-492"/>
            </w:pPr>
            <w:r>
              <w:t>языка.</w:t>
            </w:r>
          </w:p>
        </w:tc>
        <w:tc>
          <w:tcPr>
            <w:tcW w:w="567" w:type="dxa"/>
          </w:tcPr>
          <w:p w14:paraId="15EEB3FE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017BC369" w14:textId="77777777" w:rsidR="004E4C75" w:rsidRPr="00C5486F" w:rsidRDefault="004E4C75" w:rsidP="00B43AB8"/>
        </w:tc>
      </w:tr>
      <w:tr w:rsidR="004E4C75" w:rsidRPr="00C5486F" w14:paraId="467B422B" w14:textId="77777777" w:rsidTr="00D85943">
        <w:tc>
          <w:tcPr>
            <w:tcW w:w="1751" w:type="dxa"/>
            <w:vMerge/>
          </w:tcPr>
          <w:p w14:paraId="3301F457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6D0788F9" w14:textId="77777777" w:rsidR="00B61112" w:rsidRDefault="00B61112" w:rsidP="00B61112">
            <w:pPr>
              <w:spacing w:before="65"/>
              <w:ind w:right="-492"/>
              <w:jc w:val="both"/>
            </w:pPr>
            <w:r>
              <w:rPr>
                <w:color w:val="000000"/>
              </w:rPr>
              <w:t xml:space="preserve">5. </w:t>
            </w:r>
            <w:r>
              <w:t xml:space="preserve">Лексические нормы современного русского литературного </w:t>
            </w:r>
          </w:p>
          <w:p w14:paraId="551EB16E" w14:textId="77777777" w:rsidR="00D85943" w:rsidRPr="00D85943" w:rsidRDefault="00D85943" w:rsidP="00B61112">
            <w:pPr>
              <w:spacing w:before="65"/>
              <w:ind w:right="-492"/>
              <w:jc w:val="both"/>
            </w:pPr>
            <w:r>
              <w:t>я</w:t>
            </w:r>
            <w:r w:rsidR="00B61112">
              <w:t>зыка</w:t>
            </w:r>
          </w:p>
        </w:tc>
        <w:tc>
          <w:tcPr>
            <w:tcW w:w="567" w:type="dxa"/>
          </w:tcPr>
          <w:p w14:paraId="158999A9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5AD8B3EC" w14:textId="77777777" w:rsidR="004E4C75" w:rsidRPr="00C5486F" w:rsidRDefault="004E4C75" w:rsidP="00B43AB8"/>
        </w:tc>
      </w:tr>
      <w:tr w:rsidR="004E4C75" w:rsidRPr="00C5486F" w14:paraId="530BE549" w14:textId="77777777" w:rsidTr="00D85943">
        <w:tc>
          <w:tcPr>
            <w:tcW w:w="1751" w:type="dxa"/>
            <w:vMerge/>
          </w:tcPr>
          <w:p w14:paraId="01A658DF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65AC100B" w14:textId="77777777" w:rsidR="00B61112" w:rsidRDefault="00B61112" w:rsidP="00947DC6">
            <w:pPr>
              <w:spacing w:before="65"/>
              <w:ind w:right="-492"/>
              <w:jc w:val="both"/>
            </w:pPr>
            <w:r>
              <w:rPr>
                <w:color w:val="000000"/>
              </w:rPr>
              <w:t xml:space="preserve">6. </w:t>
            </w:r>
            <w:r>
              <w:t xml:space="preserve">Орфоэпические нормы </w:t>
            </w:r>
            <w:r>
              <w:rPr>
                <w:spacing w:val="-1"/>
              </w:rPr>
              <w:t xml:space="preserve">современного </w:t>
            </w:r>
            <w:r>
              <w:t>русского литературного</w:t>
            </w:r>
          </w:p>
          <w:p w14:paraId="14F05635" w14:textId="77777777" w:rsidR="004E4C75" w:rsidRPr="00302B67" w:rsidRDefault="00B61112" w:rsidP="00947DC6">
            <w:pPr>
              <w:spacing w:before="65"/>
              <w:ind w:right="-492"/>
              <w:jc w:val="both"/>
              <w:rPr>
                <w:color w:val="000000"/>
              </w:rPr>
            </w:pPr>
            <w:r>
              <w:t xml:space="preserve"> языка.</w:t>
            </w:r>
          </w:p>
        </w:tc>
        <w:tc>
          <w:tcPr>
            <w:tcW w:w="567" w:type="dxa"/>
          </w:tcPr>
          <w:p w14:paraId="6327F6E2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0F372ED2" w14:textId="77777777" w:rsidR="004E4C75" w:rsidRPr="00C5486F" w:rsidRDefault="004E4C75" w:rsidP="00B43AB8"/>
        </w:tc>
      </w:tr>
      <w:tr w:rsidR="004E4C75" w:rsidRPr="00C5486F" w14:paraId="6275EDDE" w14:textId="77777777" w:rsidTr="00D85943">
        <w:tc>
          <w:tcPr>
            <w:tcW w:w="1751" w:type="dxa"/>
            <w:vMerge/>
          </w:tcPr>
          <w:p w14:paraId="0A6807CD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53FFF4A0" w14:textId="77777777" w:rsidR="00B61112" w:rsidRDefault="00B61112" w:rsidP="00B61112">
            <w:pPr>
              <w:spacing w:before="65"/>
              <w:ind w:right="-492"/>
            </w:pPr>
            <w:r>
              <w:rPr>
                <w:color w:val="000000"/>
              </w:rPr>
              <w:t xml:space="preserve">7. </w:t>
            </w:r>
            <w:r>
              <w:t xml:space="preserve">Грамматические (морфологические) нормы современного </w:t>
            </w:r>
          </w:p>
          <w:p w14:paraId="1D587DF6" w14:textId="77777777" w:rsidR="004E4C75" w:rsidRDefault="00B61112" w:rsidP="00B61112">
            <w:pPr>
              <w:pStyle w:val="TableParagraph"/>
              <w:spacing w:line="273" w:lineRule="exact"/>
              <w:ind w:left="40"/>
              <w:rPr>
                <w:rFonts w:ascii="Times New Roman" w:hAnsi="Times New Roman" w:cs="Times New Roman"/>
                <w:sz w:val="24"/>
              </w:rPr>
            </w:pPr>
            <w:r w:rsidRPr="00B61112">
              <w:rPr>
                <w:rFonts w:ascii="Times New Roman" w:hAnsi="Times New Roman" w:cs="Times New Roman"/>
                <w:sz w:val="24"/>
              </w:rPr>
              <w:t>русского литературного языка.</w:t>
            </w:r>
          </w:p>
          <w:p w14:paraId="66E5060E" w14:textId="77777777" w:rsidR="00D85943" w:rsidRPr="00B61112" w:rsidRDefault="00D85943" w:rsidP="00B61112">
            <w:pPr>
              <w:pStyle w:val="TableParagraph"/>
              <w:spacing w:line="273" w:lineRule="exact"/>
              <w:ind w:left="4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B26300F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030E9BA6" w14:textId="77777777" w:rsidR="004E4C75" w:rsidRPr="00C5486F" w:rsidRDefault="004E4C75" w:rsidP="00B43AB8"/>
        </w:tc>
      </w:tr>
      <w:tr w:rsidR="007253BA" w:rsidRPr="00C5486F" w14:paraId="5E620AEB" w14:textId="77777777" w:rsidTr="00D85943">
        <w:tc>
          <w:tcPr>
            <w:tcW w:w="1751" w:type="dxa"/>
            <w:vMerge/>
          </w:tcPr>
          <w:p w14:paraId="61335130" w14:textId="77777777" w:rsidR="007253BA" w:rsidRPr="00C5486F" w:rsidRDefault="007253BA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08BE92BB" w14:textId="77777777" w:rsidR="007253BA" w:rsidRDefault="00B61112" w:rsidP="00CB43B3">
            <w:pPr>
              <w:spacing w:before="65"/>
              <w:ind w:right="-492"/>
            </w:pPr>
            <w:r>
              <w:rPr>
                <w:color w:val="000000"/>
              </w:rPr>
              <w:t>8.</w:t>
            </w:r>
            <w:r>
              <w:t>Грамматические (синтаксические) нормы современного русского литературного языка</w:t>
            </w:r>
          </w:p>
          <w:p w14:paraId="120FBFD1" w14:textId="77777777" w:rsidR="00D85943" w:rsidRDefault="00D85943" w:rsidP="00CB43B3">
            <w:pPr>
              <w:spacing w:before="65"/>
              <w:ind w:right="-492"/>
              <w:rPr>
                <w:color w:val="000000"/>
              </w:rPr>
            </w:pPr>
          </w:p>
        </w:tc>
        <w:tc>
          <w:tcPr>
            <w:tcW w:w="567" w:type="dxa"/>
          </w:tcPr>
          <w:p w14:paraId="013E6B07" w14:textId="77777777" w:rsidR="007253BA" w:rsidRPr="00C5486F" w:rsidRDefault="003E21DE" w:rsidP="00B43AB8">
            <w:r>
              <w:t>1</w:t>
            </w:r>
          </w:p>
        </w:tc>
        <w:tc>
          <w:tcPr>
            <w:tcW w:w="567" w:type="dxa"/>
          </w:tcPr>
          <w:p w14:paraId="529CA490" w14:textId="77777777" w:rsidR="007253BA" w:rsidRPr="00C5486F" w:rsidRDefault="007253BA" w:rsidP="00B43AB8"/>
        </w:tc>
      </w:tr>
      <w:tr w:rsidR="004E4C75" w:rsidRPr="00C5486F" w14:paraId="404E0D04" w14:textId="77777777" w:rsidTr="00D85943">
        <w:tc>
          <w:tcPr>
            <w:tcW w:w="1751" w:type="dxa"/>
            <w:vMerge/>
          </w:tcPr>
          <w:p w14:paraId="7249C02C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125E39EB" w14:textId="77777777" w:rsidR="004E4C75" w:rsidRDefault="00B61112" w:rsidP="00CB43B3">
            <w:pPr>
              <w:pStyle w:val="TableParagraph"/>
              <w:spacing w:line="264" w:lineRule="auto"/>
              <w:ind w:left="40" w:right="146"/>
              <w:rPr>
                <w:rFonts w:ascii="Times New Roman" w:hAnsi="Times New Roman" w:cs="Times New Roman"/>
                <w:sz w:val="24"/>
              </w:rPr>
            </w:pPr>
            <w:r w:rsidRPr="00B61112">
              <w:rPr>
                <w:rFonts w:ascii="Times New Roman" w:hAnsi="Times New Roman" w:cs="Times New Roman"/>
                <w:color w:val="000000"/>
                <w:sz w:val="24"/>
              </w:rPr>
              <w:t xml:space="preserve">9. </w:t>
            </w:r>
            <w:r w:rsidRPr="00B61112">
              <w:rPr>
                <w:rFonts w:ascii="Times New Roman" w:hAnsi="Times New Roman" w:cs="Times New Roman"/>
                <w:sz w:val="24"/>
              </w:rPr>
              <w:t>Правописание гласных и согласных в корне слова.</w:t>
            </w:r>
          </w:p>
          <w:p w14:paraId="43E0AF6F" w14:textId="77777777" w:rsidR="00D85943" w:rsidRPr="00B61112" w:rsidRDefault="00D85943" w:rsidP="00CB43B3">
            <w:pPr>
              <w:pStyle w:val="TableParagraph"/>
              <w:spacing w:line="264" w:lineRule="auto"/>
              <w:ind w:left="40" w:right="14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DB6FE9B" w14:textId="77777777" w:rsidR="004E4C75" w:rsidRPr="00C5486F" w:rsidRDefault="004E4C75" w:rsidP="00B43AB8">
            <w:r w:rsidRPr="00C5486F">
              <w:lastRenderedPageBreak/>
              <w:t>1</w:t>
            </w:r>
          </w:p>
        </w:tc>
        <w:tc>
          <w:tcPr>
            <w:tcW w:w="567" w:type="dxa"/>
          </w:tcPr>
          <w:p w14:paraId="10524C84" w14:textId="77777777" w:rsidR="004E4C75" w:rsidRPr="00C5486F" w:rsidRDefault="004E4C75" w:rsidP="00B43AB8"/>
        </w:tc>
      </w:tr>
      <w:tr w:rsidR="007253BA" w:rsidRPr="00C5486F" w14:paraId="4D10271E" w14:textId="77777777" w:rsidTr="00D85943">
        <w:tc>
          <w:tcPr>
            <w:tcW w:w="1751" w:type="dxa"/>
            <w:vMerge/>
          </w:tcPr>
          <w:p w14:paraId="0D561A9D" w14:textId="77777777" w:rsidR="007253BA" w:rsidRPr="00C5486F" w:rsidRDefault="007253BA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3B47A970" w14:textId="77777777" w:rsidR="00B61112" w:rsidRDefault="00B61112" w:rsidP="00B61112">
            <w:pPr>
              <w:pStyle w:val="TableParagraph"/>
              <w:spacing w:line="264" w:lineRule="auto"/>
              <w:ind w:left="40" w:right="256"/>
              <w:rPr>
                <w:rFonts w:ascii="Times New Roman" w:hAnsi="Times New Roman"/>
                <w:sz w:val="24"/>
              </w:rPr>
            </w:pPr>
            <w:r w:rsidRPr="00CB43B3">
              <w:rPr>
                <w:rFonts w:ascii="Times New Roman" w:hAnsi="Times New Roman" w:cs="Times New Roman"/>
                <w:color w:val="000000"/>
                <w:sz w:val="24"/>
              </w:rPr>
              <w:t>10.</w:t>
            </w:r>
            <w:r w:rsidRPr="00CB43B3">
              <w:rPr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Правописание гласных в приставках. Правописание Ъ и Ь.</w:t>
            </w:r>
          </w:p>
          <w:p w14:paraId="473C1490" w14:textId="77777777" w:rsidR="007253BA" w:rsidRDefault="00B61112" w:rsidP="00B61112">
            <w:pPr>
              <w:spacing w:before="65"/>
              <w:ind w:right="-492"/>
              <w:jc w:val="both"/>
            </w:pPr>
            <w:r>
              <w:t>Буквы Ы/И после приставки.</w:t>
            </w:r>
          </w:p>
          <w:p w14:paraId="66EDC136" w14:textId="77777777" w:rsidR="00D85943" w:rsidRDefault="00D85943" w:rsidP="00B61112">
            <w:pPr>
              <w:spacing w:before="65"/>
              <w:ind w:right="-492"/>
              <w:jc w:val="both"/>
              <w:rPr>
                <w:color w:val="000000"/>
              </w:rPr>
            </w:pPr>
          </w:p>
        </w:tc>
        <w:tc>
          <w:tcPr>
            <w:tcW w:w="567" w:type="dxa"/>
          </w:tcPr>
          <w:p w14:paraId="4A1A19D8" w14:textId="77777777" w:rsidR="007253BA" w:rsidRPr="00C5486F" w:rsidRDefault="003E21DE" w:rsidP="00B43AB8">
            <w:r>
              <w:t>1</w:t>
            </w:r>
          </w:p>
        </w:tc>
        <w:tc>
          <w:tcPr>
            <w:tcW w:w="567" w:type="dxa"/>
          </w:tcPr>
          <w:p w14:paraId="665E5C84" w14:textId="77777777" w:rsidR="007253BA" w:rsidRPr="00C5486F" w:rsidRDefault="007253BA" w:rsidP="00B43AB8"/>
        </w:tc>
      </w:tr>
      <w:tr w:rsidR="004E4C75" w:rsidRPr="00C5486F" w14:paraId="2A561B70" w14:textId="77777777" w:rsidTr="00D85943">
        <w:tc>
          <w:tcPr>
            <w:tcW w:w="1751" w:type="dxa"/>
            <w:vMerge/>
          </w:tcPr>
          <w:p w14:paraId="7FB98AB4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0C0B0F4F" w14:textId="77777777" w:rsidR="00D85943" w:rsidRDefault="00B61112" w:rsidP="00D85943">
            <w:pPr>
              <w:pStyle w:val="TableParagraph"/>
              <w:spacing w:line="273" w:lineRule="exact"/>
              <w:ind w:left="40"/>
            </w:pPr>
            <w:r w:rsidRPr="00CB43B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  <w:r w:rsidRPr="00CB43B3">
              <w:rPr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 xml:space="preserve">Правописание гласных и </w:t>
            </w:r>
            <w:r>
              <w:t>с</w:t>
            </w:r>
            <w:r>
              <w:rPr>
                <w:rFonts w:ascii="Times New Roman" w:hAnsi="Times New Roman"/>
                <w:sz w:val="24"/>
              </w:rPr>
              <w:t>огласных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суффиксах</w:t>
            </w:r>
            <w:r>
              <w:t xml:space="preserve"> </w:t>
            </w:r>
            <w:r w:rsidR="00D85943">
              <w:t xml:space="preserve"> </w:t>
            </w:r>
          </w:p>
          <w:p w14:paraId="1F56FD2D" w14:textId="77777777" w:rsidR="004E4C75" w:rsidRPr="00D85943" w:rsidRDefault="00B61112" w:rsidP="00D85943">
            <w:pPr>
              <w:pStyle w:val="TableParagraph"/>
              <w:spacing w:line="273" w:lineRule="exact"/>
              <w:ind w:left="40"/>
              <w:rPr>
                <w:rFonts w:ascii="Times New Roman" w:hAnsi="Times New Roman" w:cs="Times New Roman"/>
                <w:sz w:val="24"/>
              </w:rPr>
            </w:pPr>
            <w:r w:rsidRPr="00D85943">
              <w:rPr>
                <w:rFonts w:ascii="Times New Roman" w:hAnsi="Times New Roman" w:cs="Times New Roman"/>
                <w:sz w:val="24"/>
              </w:rPr>
              <w:t>(кроме Н и НН).</w:t>
            </w:r>
          </w:p>
          <w:p w14:paraId="673B7904" w14:textId="77777777" w:rsidR="00D85943" w:rsidRPr="00302B67" w:rsidRDefault="00D85943" w:rsidP="00B61112">
            <w:pPr>
              <w:spacing w:before="65"/>
              <w:ind w:right="-492"/>
              <w:jc w:val="both"/>
              <w:rPr>
                <w:color w:val="000000"/>
              </w:rPr>
            </w:pPr>
          </w:p>
        </w:tc>
        <w:tc>
          <w:tcPr>
            <w:tcW w:w="567" w:type="dxa"/>
          </w:tcPr>
          <w:p w14:paraId="6F9E8E34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30C2557B" w14:textId="77777777" w:rsidR="004E4C75" w:rsidRPr="00C5486F" w:rsidRDefault="004E4C75" w:rsidP="00B43AB8"/>
        </w:tc>
      </w:tr>
      <w:tr w:rsidR="004E4C75" w:rsidRPr="00C5486F" w14:paraId="475AD94B" w14:textId="77777777" w:rsidTr="00D85943">
        <w:tc>
          <w:tcPr>
            <w:tcW w:w="1751" w:type="dxa"/>
            <w:vMerge/>
          </w:tcPr>
          <w:p w14:paraId="446763AA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4D6751A4" w14:textId="77777777" w:rsidR="004E4C75" w:rsidRDefault="00B61112" w:rsidP="00CB43B3">
            <w:pPr>
              <w:pStyle w:val="TableParagraph"/>
              <w:spacing w:line="273" w:lineRule="exact"/>
              <w:ind w:left="40"/>
              <w:rPr>
                <w:rFonts w:ascii="Times New Roman" w:hAnsi="Times New Roman"/>
                <w:sz w:val="24"/>
              </w:rPr>
            </w:pPr>
            <w:r w:rsidRPr="00CB43B3">
              <w:rPr>
                <w:rFonts w:ascii="Times New Roman" w:hAnsi="Times New Roman" w:cs="Times New Roman"/>
                <w:color w:val="000000"/>
                <w:sz w:val="24"/>
              </w:rPr>
              <w:t>12.</w:t>
            </w:r>
            <w:r w:rsidRPr="00CB43B3">
              <w:rPr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Правописание гласных в </w:t>
            </w:r>
            <w:r>
              <w:t>о</w:t>
            </w:r>
            <w:r>
              <w:rPr>
                <w:rFonts w:ascii="Times New Roman" w:hAnsi="Times New Roman"/>
                <w:sz w:val="24"/>
              </w:rPr>
              <w:t>кончаниях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глагола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суффиксах причастий.</w:t>
            </w:r>
          </w:p>
          <w:p w14:paraId="0FB3D51A" w14:textId="77777777" w:rsidR="00D85943" w:rsidRPr="00CB43B3" w:rsidRDefault="00D85943" w:rsidP="00CB43B3">
            <w:pPr>
              <w:pStyle w:val="TableParagraph"/>
              <w:spacing w:line="273" w:lineRule="exact"/>
              <w:ind w:left="40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14:paraId="0102F5BB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6999ABA5" w14:textId="77777777" w:rsidR="004E4C75" w:rsidRPr="00C5486F" w:rsidRDefault="004E4C75" w:rsidP="00B43AB8"/>
        </w:tc>
      </w:tr>
      <w:tr w:rsidR="004E4C75" w:rsidRPr="00C5486F" w14:paraId="2C47E51A" w14:textId="77777777" w:rsidTr="00D85943">
        <w:trPr>
          <w:trHeight w:val="347"/>
        </w:trPr>
        <w:tc>
          <w:tcPr>
            <w:tcW w:w="1751" w:type="dxa"/>
            <w:vMerge/>
          </w:tcPr>
          <w:p w14:paraId="034EFD53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0858FBEC" w14:textId="77777777" w:rsidR="004E4C75" w:rsidRDefault="00B61112" w:rsidP="00CB43B3">
            <w:pPr>
              <w:pStyle w:val="TableParagraph"/>
              <w:spacing w:line="273" w:lineRule="exact"/>
              <w:ind w:left="40"/>
              <w:rPr>
                <w:rFonts w:ascii="Times New Roman" w:hAnsi="Times New Roman"/>
                <w:sz w:val="24"/>
              </w:rPr>
            </w:pPr>
            <w:r w:rsidRPr="00EF0ADD">
              <w:rPr>
                <w:rFonts w:ascii="Times New Roman" w:hAnsi="Times New Roman"/>
                <w:sz w:val="24"/>
              </w:rPr>
              <w:t xml:space="preserve">13. </w:t>
            </w:r>
            <w:r>
              <w:rPr>
                <w:rFonts w:ascii="Times New Roman" w:hAnsi="Times New Roman"/>
                <w:sz w:val="24"/>
              </w:rPr>
              <w:t>Слитное и раздельное написание НЕ с разными частями речи.</w:t>
            </w:r>
          </w:p>
          <w:p w14:paraId="58C54B00" w14:textId="77777777" w:rsidR="00D85943" w:rsidRPr="00CB43B3" w:rsidRDefault="00D85943" w:rsidP="00CB43B3">
            <w:pPr>
              <w:pStyle w:val="TableParagraph"/>
              <w:spacing w:line="273" w:lineRule="exact"/>
              <w:ind w:left="40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</w:tcPr>
          <w:p w14:paraId="23DB2DA9" w14:textId="77777777" w:rsidR="004E4C75" w:rsidRPr="00C5486F" w:rsidRDefault="004E4C75" w:rsidP="00B43AB8">
            <w:r>
              <w:t>1</w:t>
            </w:r>
          </w:p>
        </w:tc>
        <w:tc>
          <w:tcPr>
            <w:tcW w:w="567" w:type="dxa"/>
          </w:tcPr>
          <w:p w14:paraId="2A7381D0" w14:textId="77777777" w:rsidR="004E4C75" w:rsidRPr="00C5486F" w:rsidRDefault="004E4C75" w:rsidP="00B43AB8"/>
        </w:tc>
      </w:tr>
      <w:tr w:rsidR="004E4C75" w:rsidRPr="00C5486F" w14:paraId="6939D9DD" w14:textId="77777777" w:rsidTr="00D85943">
        <w:tc>
          <w:tcPr>
            <w:tcW w:w="1751" w:type="dxa"/>
            <w:vMerge/>
          </w:tcPr>
          <w:p w14:paraId="5D2CD66F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1C2B3ED0" w14:textId="77777777" w:rsidR="004E4C75" w:rsidRDefault="00B61112" w:rsidP="00EF0ADD">
            <w:pPr>
              <w:pStyle w:val="a5"/>
              <w:rPr>
                <w:rFonts w:ascii="Times New Roman" w:hAnsi="Times New Roman"/>
                <w:sz w:val="24"/>
              </w:rPr>
            </w:pPr>
            <w:r w:rsidRPr="00B61112">
              <w:rPr>
                <w:rFonts w:ascii="Times New Roman" w:hAnsi="Times New Roman"/>
                <w:color w:val="000000"/>
                <w:sz w:val="24"/>
              </w:rPr>
              <w:t xml:space="preserve">14. </w:t>
            </w:r>
            <w:r w:rsidRPr="00B61112">
              <w:rPr>
                <w:rFonts w:ascii="Times New Roman" w:hAnsi="Times New Roman"/>
                <w:sz w:val="24"/>
              </w:rPr>
              <w:t>Слитное, дефисное и раздельное написание слов.</w:t>
            </w:r>
          </w:p>
          <w:p w14:paraId="421566E9" w14:textId="77777777" w:rsidR="00D85943" w:rsidRPr="00B61112" w:rsidRDefault="00D85943" w:rsidP="00EF0A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4A19DF12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5D8F9AFE" w14:textId="77777777" w:rsidR="004E4C75" w:rsidRPr="00C5486F" w:rsidRDefault="004E4C75" w:rsidP="00B43AB8"/>
        </w:tc>
      </w:tr>
      <w:tr w:rsidR="004E4C75" w:rsidRPr="00C5486F" w14:paraId="0345A264" w14:textId="77777777" w:rsidTr="00D85943">
        <w:tc>
          <w:tcPr>
            <w:tcW w:w="1751" w:type="dxa"/>
            <w:vMerge/>
          </w:tcPr>
          <w:p w14:paraId="6B67DA16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0A265FED" w14:textId="77777777" w:rsidR="004E4C75" w:rsidRDefault="00B61112" w:rsidP="00947DC6">
            <w:pPr>
              <w:spacing w:before="65"/>
              <w:ind w:right="-492"/>
              <w:jc w:val="both"/>
            </w:pPr>
            <w:r>
              <w:rPr>
                <w:color w:val="000000"/>
              </w:rPr>
              <w:t xml:space="preserve">15. </w:t>
            </w:r>
            <w:r>
              <w:t>Правописание Н и НН в словах разных частей речи.</w:t>
            </w:r>
          </w:p>
          <w:p w14:paraId="7D3ACA28" w14:textId="77777777" w:rsidR="00D85943" w:rsidRPr="003E21DE" w:rsidRDefault="00D85943" w:rsidP="00947DC6">
            <w:pPr>
              <w:spacing w:before="65"/>
              <w:ind w:right="-492"/>
              <w:jc w:val="both"/>
              <w:rPr>
                <w:color w:val="000000"/>
              </w:rPr>
            </w:pPr>
          </w:p>
        </w:tc>
        <w:tc>
          <w:tcPr>
            <w:tcW w:w="567" w:type="dxa"/>
          </w:tcPr>
          <w:p w14:paraId="536A502C" w14:textId="77777777" w:rsidR="004E4C75" w:rsidRPr="00C5486F" w:rsidRDefault="004E4C75" w:rsidP="00B43AB8">
            <w:r>
              <w:t>1</w:t>
            </w:r>
          </w:p>
        </w:tc>
        <w:tc>
          <w:tcPr>
            <w:tcW w:w="567" w:type="dxa"/>
          </w:tcPr>
          <w:p w14:paraId="30929AB3" w14:textId="77777777" w:rsidR="004E4C75" w:rsidRPr="00C5486F" w:rsidRDefault="004E4C75" w:rsidP="00B43AB8"/>
        </w:tc>
      </w:tr>
      <w:tr w:rsidR="0097249A" w:rsidRPr="00C5486F" w14:paraId="526FBD49" w14:textId="77777777" w:rsidTr="00D85943">
        <w:tc>
          <w:tcPr>
            <w:tcW w:w="1751" w:type="dxa"/>
            <w:vMerge/>
          </w:tcPr>
          <w:p w14:paraId="2173963F" w14:textId="77777777" w:rsidR="0097249A" w:rsidRPr="00C5486F" w:rsidRDefault="0097249A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6A57A00A" w14:textId="77777777" w:rsidR="0097249A" w:rsidRDefault="0097249A" w:rsidP="00947DC6">
            <w:pPr>
              <w:spacing w:before="65"/>
              <w:ind w:right="-49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16. Орфографический практикум. Орфограммы в </w:t>
            </w:r>
          </w:p>
          <w:p w14:paraId="3EA39678" w14:textId="77777777" w:rsidR="0097249A" w:rsidRDefault="0097249A" w:rsidP="00947DC6">
            <w:pPr>
              <w:spacing w:before="65"/>
              <w:ind w:right="-492"/>
              <w:jc w:val="both"/>
              <w:rPr>
                <w:color w:val="000000"/>
              </w:rPr>
            </w:pPr>
            <w:r>
              <w:rPr>
                <w:color w:val="000000"/>
              </w:rPr>
              <w:t>окончаниях существительных, прилагательных</w:t>
            </w:r>
          </w:p>
          <w:p w14:paraId="24D05695" w14:textId="77777777" w:rsidR="00D85943" w:rsidRDefault="00D85943" w:rsidP="00947DC6">
            <w:pPr>
              <w:spacing w:before="65"/>
              <w:ind w:right="-492"/>
              <w:jc w:val="both"/>
              <w:rPr>
                <w:color w:val="000000"/>
              </w:rPr>
            </w:pPr>
          </w:p>
        </w:tc>
        <w:tc>
          <w:tcPr>
            <w:tcW w:w="567" w:type="dxa"/>
          </w:tcPr>
          <w:p w14:paraId="67965590" w14:textId="77777777" w:rsidR="0097249A" w:rsidRDefault="0097249A" w:rsidP="00B43AB8">
            <w:r>
              <w:t>1</w:t>
            </w:r>
          </w:p>
        </w:tc>
        <w:tc>
          <w:tcPr>
            <w:tcW w:w="567" w:type="dxa"/>
          </w:tcPr>
          <w:p w14:paraId="0D5D6170" w14:textId="77777777" w:rsidR="0097249A" w:rsidRPr="00C5486F" w:rsidRDefault="0097249A" w:rsidP="00B43AB8"/>
        </w:tc>
      </w:tr>
      <w:tr w:rsidR="004E4C75" w:rsidRPr="00C5486F" w14:paraId="4D4998BE" w14:textId="77777777" w:rsidTr="00D85943">
        <w:trPr>
          <w:trHeight w:val="870"/>
        </w:trPr>
        <w:tc>
          <w:tcPr>
            <w:tcW w:w="1751" w:type="dxa"/>
            <w:vMerge/>
          </w:tcPr>
          <w:p w14:paraId="23BD6AD2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34B7B0D6" w14:textId="77777777" w:rsidR="004E4C75" w:rsidRPr="00426CE5" w:rsidRDefault="00B61112" w:rsidP="00426CE5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426CE5">
              <w:rPr>
                <w:rFonts w:ascii="Times New Roman" w:hAnsi="Times New Roman" w:cs="Times New Roman"/>
                <w:color w:val="000000"/>
                <w:sz w:val="24"/>
              </w:rPr>
              <w:t>17.</w:t>
            </w:r>
            <w:r w:rsidRPr="00426CE5">
              <w:rPr>
                <w:color w:val="000000"/>
                <w:sz w:val="24"/>
              </w:rPr>
              <w:t xml:space="preserve"> </w:t>
            </w:r>
            <w:r w:rsidR="0097249A">
              <w:rPr>
                <w:rFonts w:ascii="Inter" w:eastAsia="Inter" w:hAnsi="Inter" w:cs="Inter"/>
                <w:color w:val="000000"/>
                <w:sz w:val="24"/>
                <w:szCs w:val="24"/>
              </w:rPr>
              <w:t>Пунктуационное оформление предложений, осложнённых однородными членами, и сложносочинённых предложений.</w:t>
            </w:r>
          </w:p>
        </w:tc>
        <w:tc>
          <w:tcPr>
            <w:tcW w:w="567" w:type="dxa"/>
          </w:tcPr>
          <w:p w14:paraId="0607E494" w14:textId="77777777" w:rsidR="004E4C75" w:rsidRPr="00C5486F" w:rsidRDefault="004E4C75" w:rsidP="00B43AB8">
            <w:r>
              <w:t>1</w:t>
            </w:r>
          </w:p>
        </w:tc>
        <w:tc>
          <w:tcPr>
            <w:tcW w:w="567" w:type="dxa"/>
          </w:tcPr>
          <w:p w14:paraId="77D8A547" w14:textId="77777777" w:rsidR="004E4C75" w:rsidRPr="00C5486F" w:rsidRDefault="004E4C75" w:rsidP="00B43AB8"/>
        </w:tc>
      </w:tr>
      <w:tr w:rsidR="004E4C75" w:rsidRPr="00C5486F" w14:paraId="22D211C6" w14:textId="77777777" w:rsidTr="00D85943">
        <w:tc>
          <w:tcPr>
            <w:tcW w:w="1751" w:type="dxa"/>
            <w:vMerge/>
          </w:tcPr>
          <w:p w14:paraId="1B7585EB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069F5A7F" w14:textId="77777777" w:rsidR="004E4C75" w:rsidRPr="00426CE5" w:rsidRDefault="00B61112" w:rsidP="00426CE5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426CE5">
              <w:rPr>
                <w:rFonts w:ascii="Times New Roman" w:hAnsi="Times New Roman" w:cs="Times New Roman"/>
                <w:color w:val="000000"/>
                <w:sz w:val="24"/>
              </w:rPr>
              <w:t>18.</w:t>
            </w:r>
            <w:r w:rsidR="00426CE5" w:rsidRPr="00426CE5">
              <w:rPr>
                <w:rFonts w:ascii="Inter" w:eastAsia="Inter" w:hAnsi="Inter" w:cs="Inter"/>
                <w:color w:val="000000"/>
                <w:sz w:val="24"/>
              </w:rPr>
              <w:t xml:space="preserve"> </w:t>
            </w:r>
            <w:r w:rsidR="00426CE5">
              <w:rPr>
                <w:rFonts w:ascii="Inter" w:eastAsia="Inter" w:hAnsi="Inter" w:cs="Inter"/>
                <w:color w:val="000000"/>
                <w:sz w:val="24"/>
                <w:szCs w:val="24"/>
              </w:rPr>
              <w:t>Пунктуационное оформление предложений с обособленными членами.</w:t>
            </w:r>
          </w:p>
        </w:tc>
        <w:tc>
          <w:tcPr>
            <w:tcW w:w="567" w:type="dxa"/>
          </w:tcPr>
          <w:p w14:paraId="2A5F709C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2A6FEC89" w14:textId="77777777" w:rsidR="004E4C75" w:rsidRPr="00C5486F" w:rsidRDefault="004E4C75" w:rsidP="00B43AB8"/>
        </w:tc>
      </w:tr>
      <w:tr w:rsidR="004E4C75" w:rsidRPr="00C5486F" w14:paraId="62D10D19" w14:textId="77777777" w:rsidTr="00D85943">
        <w:tc>
          <w:tcPr>
            <w:tcW w:w="1751" w:type="dxa"/>
            <w:vMerge/>
          </w:tcPr>
          <w:p w14:paraId="70008FC6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60989DA2" w14:textId="77777777" w:rsidR="004E4C75" w:rsidRPr="00426CE5" w:rsidRDefault="00C42257" w:rsidP="00426CE5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="00B61112" w:rsidRPr="00BD4987">
              <w:rPr>
                <w:rFonts w:ascii="Times New Roman" w:hAnsi="Times New Roman" w:cs="Times New Roman"/>
                <w:color w:val="000000"/>
                <w:sz w:val="24"/>
              </w:rPr>
              <w:t>19.</w:t>
            </w:r>
            <w:r w:rsidR="00B61112" w:rsidRPr="00BD4987">
              <w:rPr>
                <w:color w:val="000000"/>
                <w:sz w:val="24"/>
              </w:rPr>
              <w:t xml:space="preserve"> </w:t>
            </w:r>
            <w:r w:rsidR="00426CE5">
              <w:rPr>
                <w:rFonts w:ascii="Inter" w:eastAsia="Inter" w:hAnsi="Inter" w:cs="Inter"/>
                <w:color w:val="000000"/>
                <w:sz w:val="24"/>
                <w:szCs w:val="24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567" w:type="dxa"/>
          </w:tcPr>
          <w:p w14:paraId="59E42FAF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220632A1" w14:textId="77777777" w:rsidR="004E4C75" w:rsidRPr="00C5486F" w:rsidRDefault="004E4C75" w:rsidP="00B43AB8"/>
        </w:tc>
      </w:tr>
      <w:tr w:rsidR="004E4C75" w:rsidRPr="00C5486F" w14:paraId="48EB41C6" w14:textId="77777777" w:rsidTr="00D85943">
        <w:tc>
          <w:tcPr>
            <w:tcW w:w="1751" w:type="dxa"/>
            <w:vMerge/>
          </w:tcPr>
          <w:p w14:paraId="08F06448" w14:textId="77777777" w:rsidR="004E4C75" w:rsidRPr="00C5486F" w:rsidRDefault="004E4C75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0943DCBA" w14:textId="77777777" w:rsidR="004E4C75" w:rsidRPr="00426CE5" w:rsidRDefault="00B61112" w:rsidP="00426CE5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BD4987">
              <w:rPr>
                <w:rFonts w:ascii="Times New Roman" w:hAnsi="Times New Roman" w:cs="Times New Roman"/>
                <w:color w:val="000000"/>
                <w:sz w:val="24"/>
              </w:rPr>
              <w:t>20.</w:t>
            </w:r>
            <w:r w:rsidR="00426CE5" w:rsidRPr="00BD4987">
              <w:rPr>
                <w:rFonts w:ascii="Inter" w:eastAsia="Inter" w:hAnsi="Inter" w:cs="Inter"/>
                <w:color w:val="000000"/>
                <w:sz w:val="24"/>
              </w:rPr>
              <w:t xml:space="preserve"> </w:t>
            </w:r>
            <w:r w:rsidR="00426CE5">
              <w:rPr>
                <w:rFonts w:ascii="Inter" w:eastAsia="Inter" w:hAnsi="Inter" w:cs="Inter"/>
                <w:color w:val="000000"/>
                <w:sz w:val="24"/>
                <w:szCs w:val="24"/>
              </w:rPr>
              <w:t>Пунктуационное оформление сложноподчинённых предложений и предложений с разными видами связи.</w:t>
            </w:r>
          </w:p>
        </w:tc>
        <w:tc>
          <w:tcPr>
            <w:tcW w:w="567" w:type="dxa"/>
          </w:tcPr>
          <w:p w14:paraId="0B777263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006BF6E4" w14:textId="77777777" w:rsidR="004E4C75" w:rsidRPr="00C5486F" w:rsidRDefault="004E4C75" w:rsidP="00B43AB8"/>
        </w:tc>
      </w:tr>
      <w:tr w:rsidR="00C42257" w:rsidRPr="00C5486F" w14:paraId="0835146A" w14:textId="77777777" w:rsidTr="00D85943">
        <w:tc>
          <w:tcPr>
            <w:tcW w:w="1751" w:type="dxa"/>
            <w:vMerge w:val="restart"/>
            <w:tcBorders>
              <w:top w:val="nil"/>
            </w:tcBorders>
          </w:tcPr>
          <w:p w14:paraId="04472492" w14:textId="77777777" w:rsidR="00C42257" w:rsidRPr="00C5486F" w:rsidRDefault="00C42257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3852B999" w14:textId="77777777" w:rsidR="00C42257" w:rsidRPr="00BD4987" w:rsidRDefault="00B61112" w:rsidP="00BD4987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BD4987">
              <w:rPr>
                <w:rFonts w:ascii="Times New Roman" w:hAnsi="Times New Roman" w:cs="Times New Roman"/>
                <w:color w:val="000000"/>
                <w:sz w:val="24"/>
              </w:rPr>
              <w:t>21.</w:t>
            </w:r>
            <w:r w:rsidRPr="00BD4987">
              <w:rPr>
                <w:color w:val="000000"/>
                <w:sz w:val="24"/>
              </w:rPr>
              <w:t xml:space="preserve"> </w:t>
            </w:r>
            <w:r w:rsidR="00BD4987">
              <w:rPr>
                <w:rFonts w:ascii="Inter" w:eastAsia="Inter" w:hAnsi="Inter" w:cs="Inter"/>
                <w:color w:val="000000"/>
                <w:sz w:val="24"/>
                <w:szCs w:val="24"/>
              </w:rPr>
              <w:t>Пунктуационный анализ микротекста. Правила, регулирующие использование запятой в предложениях разной структуры.</w:t>
            </w:r>
          </w:p>
        </w:tc>
        <w:tc>
          <w:tcPr>
            <w:tcW w:w="567" w:type="dxa"/>
          </w:tcPr>
          <w:p w14:paraId="58A70423" w14:textId="77777777" w:rsidR="00C42257" w:rsidRPr="00C5486F" w:rsidRDefault="00C42257" w:rsidP="00B43AB8">
            <w:r>
              <w:t>1</w:t>
            </w:r>
          </w:p>
        </w:tc>
        <w:tc>
          <w:tcPr>
            <w:tcW w:w="567" w:type="dxa"/>
          </w:tcPr>
          <w:p w14:paraId="1A569F97" w14:textId="77777777" w:rsidR="00C42257" w:rsidRPr="00C5486F" w:rsidRDefault="00C42257" w:rsidP="00B43AB8"/>
        </w:tc>
      </w:tr>
      <w:tr w:rsidR="00C42257" w:rsidRPr="00C5486F" w14:paraId="39639D20" w14:textId="77777777" w:rsidTr="00D85943">
        <w:tc>
          <w:tcPr>
            <w:tcW w:w="1751" w:type="dxa"/>
            <w:vMerge/>
            <w:tcBorders>
              <w:top w:val="nil"/>
            </w:tcBorders>
          </w:tcPr>
          <w:p w14:paraId="775CCE97" w14:textId="77777777" w:rsidR="00C42257" w:rsidRPr="00C5486F" w:rsidRDefault="00C42257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3E6E7DE0" w14:textId="77777777" w:rsidR="00C42257" w:rsidRPr="00CB365E" w:rsidRDefault="00B61112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rFonts w:ascii="Times New Roman" w:hAnsi="Times New Roman" w:cs="Times New Roman"/>
                <w:color w:val="000000"/>
                <w:sz w:val="24"/>
              </w:rPr>
              <w:t>22.</w:t>
            </w:r>
            <w:r w:rsidRPr="00CB365E">
              <w:rPr>
                <w:color w:val="000000"/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Пунктуационный анализ микротекста. Правила, регулирующие использование тире и двоеточия в предложениях разной структуры.</w:t>
            </w:r>
          </w:p>
        </w:tc>
        <w:tc>
          <w:tcPr>
            <w:tcW w:w="567" w:type="dxa"/>
          </w:tcPr>
          <w:p w14:paraId="2FDFE081" w14:textId="77777777" w:rsidR="00C42257" w:rsidRPr="00C5486F" w:rsidRDefault="00C42257" w:rsidP="00B43AB8">
            <w:r>
              <w:t>1</w:t>
            </w:r>
          </w:p>
        </w:tc>
        <w:tc>
          <w:tcPr>
            <w:tcW w:w="567" w:type="dxa"/>
          </w:tcPr>
          <w:p w14:paraId="3AB47E72" w14:textId="77777777" w:rsidR="00C42257" w:rsidRPr="00C5486F" w:rsidRDefault="00C42257" w:rsidP="00B43AB8"/>
        </w:tc>
      </w:tr>
      <w:tr w:rsidR="00C42257" w:rsidRPr="00C5486F" w14:paraId="5A54564E" w14:textId="77777777" w:rsidTr="00D85943">
        <w:tc>
          <w:tcPr>
            <w:tcW w:w="1751" w:type="dxa"/>
            <w:vMerge/>
            <w:tcBorders>
              <w:top w:val="nil"/>
            </w:tcBorders>
          </w:tcPr>
          <w:p w14:paraId="3D8FB9EE" w14:textId="77777777" w:rsidR="00C42257" w:rsidRPr="00C5486F" w:rsidRDefault="00C42257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4DDCA91D" w14:textId="77777777" w:rsidR="00C42257" w:rsidRPr="00CB365E" w:rsidRDefault="00B61112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rFonts w:ascii="Times New Roman" w:hAnsi="Times New Roman" w:cs="Times New Roman"/>
                <w:color w:val="000000"/>
                <w:sz w:val="24"/>
              </w:rPr>
              <w:t>23.</w:t>
            </w:r>
            <w:r w:rsidR="00CB365E" w:rsidRPr="00CB365E">
              <w:rPr>
                <w:rFonts w:ascii="Inter" w:eastAsia="Inter" w:hAnsi="Inter" w:cs="Inter"/>
                <w:color w:val="000000"/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Пунктуационный практикум. Оформление цитат.</w:t>
            </w:r>
          </w:p>
        </w:tc>
        <w:tc>
          <w:tcPr>
            <w:tcW w:w="567" w:type="dxa"/>
          </w:tcPr>
          <w:p w14:paraId="2550AC95" w14:textId="77777777" w:rsidR="00C42257" w:rsidRPr="00C5486F" w:rsidRDefault="00C42257" w:rsidP="00B43AB8">
            <w:r>
              <w:t>1</w:t>
            </w:r>
          </w:p>
        </w:tc>
        <w:tc>
          <w:tcPr>
            <w:tcW w:w="567" w:type="dxa"/>
          </w:tcPr>
          <w:p w14:paraId="22F98AF3" w14:textId="77777777" w:rsidR="00C42257" w:rsidRPr="00C5486F" w:rsidRDefault="00C42257" w:rsidP="00B43AB8"/>
        </w:tc>
      </w:tr>
      <w:tr w:rsidR="00C42257" w:rsidRPr="00C5486F" w14:paraId="2F27152C" w14:textId="77777777" w:rsidTr="00D85943">
        <w:tc>
          <w:tcPr>
            <w:tcW w:w="1751" w:type="dxa"/>
            <w:vMerge/>
            <w:tcBorders>
              <w:top w:val="nil"/>
            </w:tcBorders>
          </w:tcPr>
          <w:p w14:paraId="707FD9DB" w14:textId="77777777" w:rsidR="00C42257" w:rsidRDefault="00C42257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73D5997F" w14:textId="77777777" w:rsidR="00C42257" w:rsidRPr="00CB365E" w:rsidRDefault="00B61112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rFonts w:ascii="Times New Roman" w:hAnsi="Times New Roman" w:cs="Times New Roman"/>
                <w:color w:val="000000"/>
                <w:sz w:val="24"/>
              </w:rPr>
              <w:t>24.</w:t>
            </w:r>
            <w:r w:rsidR="00CB365E" w:rsidRPr="00CB365E">
              <w:rPr>
                <w:color w:val="000000"/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Средства выразительности.</w:t>
            </w:r>
          </w:p>
        </w:tc>
        <w:tc>
          <w:tcPr>
            <w:tcW w:w="567" w:type="dxa"/>
          </w:tcPr>
          <w:p w14:paraId="646E8F8D" w14:textId="77777777" w:rsidR="00C42257" w:rsidRPr="00C5486F" w:rsidRDefault="00C42257" w:rsidP="00B43AB8">
            <w:r>
              <w:t>1</w:t>
            </w:r>
          </w:p>
        </w:tc>
        <w:tc>
          <w:tcPr>
            <w:tcW w:w="567" w:type="dxa"/>
          </w:tcPr>
          <w:p w14:paraId="0085FC27" w14:textId="77777777" w:rsidR="00C42257" w:rsidRPr="00C5486F" w:rsidRDefault="00C42257" w:rsidP="00B43AB8"/>
        </w:tc>
      </w:tr>
      <w:tr w:rsidR="00C42257" w:rsidRPr="00C5486F" w14:paraId="1624EBE9" w14:textId="77777777" w:rsidTr="00D85943">
        <w:trPr>
          <w:trHeight w:val="375"/>
        </w:trPr>
        <w:tc>
          <w:tcPr>
            <w:tcW w:w="1751" w:type="dxa"/>
            <w:vMerge/>
            <w:tcBorders>
              <w:top w:val="nil"/>
            </w:tcBorders>
          </w:tcPr>
          <w:p w14:paraId="09640AE3" w14:textId="77777777" w:rsidR="00C42257" w:rsidRDefault="00C42257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5E025388" w14:textId="77777777" w:rsidR="00C42257" w:rsidRPr="00CB365E" w:rsidRDefault="00B61112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color w:val="000000"/>
                <w:sz w:val="24"/>
              </w:rPr>
              <w:t>25.</w:t>
            </w:r>
            <w:r w:rsidR="00CB365E" w:rsidRPr="00CB365E">
              <w:rPr>
                <w:rFonts w:ascii="Inter" w:eastAsia="Inter" w:hAnsi="Inter" w:cs="Inter"/>
                <w:color w:val="000000"/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Работа с микротекстом: стилистический анализ микротекста.</w:t>
            </w:r>
          </w:p>
        </w:tc>
        <w:tc>
          <w:tcPr>
            <w:tcW w:w="567" w:type="dxa"/>
          </w:tcPr>
          <w:p w14:paraId="1A4B7F48" w14:textId="77777777" w:rsidR="00C42257" w:rsidRPr="00C5486F" w:rsidRDefault="00C42257" w:rsidP="00B43AB8">
            <w:r>
              <w:t>1</w:t>
            </w:r>
          </w:p>
        </w:tc>
        <w:tc>
          <w:tcPr>
            <w:tcW w:w="567" w:type="dxa"/>
          </w:tcPr>
          <w:p w14:paraId="5D5EBA7B" w14:textId="77777777" w:rsidR="00C42257" w:rsidRPr="00C5486F" w:rsidRDefault="00C42257" w:rsidP="00B43AB8"/>
        </w:tc>
      </w:tr>
      <w:tr w:rsidR="00C42257" w:rsidRPr="00C5486F" w14:paraId="17B54D6E" w14:textId="77777777" w:rsidTr="00D85943">
        <w:trPr>
          <w:trHeight w:val="302"/>
        </w:trPr>
        <w:tc>
          <w:tcPr>
            <w:tcW w:w="1751" w:type="dxa"/>
            <w:vMerge/>
            <w:tcBorders>
              <w:top w:val="nil"/>
            </w:tcBorders>
          </w:tcPr>
          <w:p w14:paraId="217AFA5A" w14:textId="77777777" w:rsidR="00C42257" w:rsidRDefault="00C42257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05E304B9" w14:textId="77777777" w:rsidR="00C42257" w:rsidRPr="00CB365E" w:rsidRDefault="00B61112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rFonts w:ascii="Times New Roman" w:hAnsi="Times New Roman" w:cs="Times New Roman"/>
                <w:color w:val="000000"/>
                <w:sz w:val="24"/>
              </w:rPr>
              <w:t>26.</w:t>
            </w:r>
            <w:r w:rsidR="00CB365E" w:rsidRPr="00CB365E">
              <w:rPr>
                <w:rFonts w:ascii="Inter" w:eastAsia="Inter" w:hAnsi="Inter" w:cs="Inter"/>
                <w:color w:val="000000"/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Работа с микротекстом: стилистический анализ микротекста. Морфологические характеристики слова.</w:t>
            </w:r>
          </w:p>
        </w:tc>
        <w:tc>
          <w:tcPr>
            <w:tcW w:w="567" w:type="dxa"/>
          </w:tcPr>
          <w:p w14:paraId="7138DF42" w14:textId="77777777" w:rsidR="00C42257" w:rsidRDefault="003E21DE" w:rsidP="00B43AB8">
            <w:r>
              <w:t>1</w:t>
            </w:r>
          </w:p>
        </w:tc>
        <w:tc>
          <w:tcPr>
            <w:tcW w:w="567" w:type="dxa"/>
          </w:tcPr>
          <w:p w14:paraId="2DD9CDB4" w14:textId="77777777" w:rsidR="00C42257" w:rsidRPr="00C5486F" w:rsidRDefault="00C42257" w:rsidP="00B43AB8"/>
        </w:tc>
      </w:tr>
      <w:tr w:rsidR="00C42257" w:rsidRPr="00C5486F" w14:paraId="45AD0A21" w14:textId="77777777" w:rsidTr="00D85943">
        <w:tc>
          <w:tcPr>
            <w:tcW w:w="1751" w:type="dxa"/>
            <w:vMerge/>
            <w:tcBorders>
              <w:top w:val="nil"/>
            </w:tcBorders>
          </w:tcPr>
          <w:p w14:paraId="2168430A" w14:textId="77777777" w:rsidR="00C42257" w:rsidRDefault="00C42257" w:rsidP="00B43AB8">
            <w:pPr>
              <w:rPr>
                <w:b/>
              </w:rPr>
            </w:pPr>
          </w:p>
        </w:tc>
        <w:tc>
          <w:tcPr>
            <w:tcW w:w="7371" w:type="dxa"/>
          </w:tcPr>
          <w:p w14:paraId="37E09473" w14:textId="77777777" w:rsidR="00C42257" w:rsidRPr="00CB365E" w:rsidRDefault="00B61112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rFonts w:ascii="Times New Roman" w:hAnsi="Times New Roman" w:cs="Times New Roman"/>
                <w:color w:val="000000"/>
                <w:sz w:val="24"/>
              </w:rPr>
              <w:t>27.</w:t>
            </w:r>
            <w:r w:rsidR="00CB365E" w:rsidRPr="00CB365E">
              <w:rPr>
                <w:rFonts w:ascii="Inter" w:eastAsia="Inter" w:hAnsi="Inter" w:cs="Inter"/>
                <w:color w:val="000000"/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Средства связи предложений в тексте.</w:t>
            </w:r>
          </w:p>
        </w:tc>
        <w:tc>
          <w:tcPr>
            <w:tcW w:w="567" w:type="dxa"/>
          </w:tcPr>
          <w:p w14:paraId="3DABD3FF" w14:textId="77777777" w:rsidR="00C42257" w:rsidRPr="00C5486F" w:rsidRDefault="00C42257" w:rsidP="00B43AB8">
            <w:r>
              <w:t>1</w:t>
            </w:r>
          </w:p>
        </w:tc>
        <w:tc>
          <w:tcPr>
            <w:tcW w:w="567" w:type="dxa"/>
          </w:tcPr>
          <w:p w14:paraId="03F0BDC6" w14:textId="77777777" w:rsidR="00C42257" w:rsidRPr="00C5486F" w:rsidRDefault="00C42257" w:rsidP="00B43AB8"/>
        </w:tc>
      </w:tr>
      <w:tr w:rsidR="004E4C75" w:rsidRPr="00C5486F" w14:paraId="109C0015" w14:textId="77777777" w:rsidTr="00D85943">
        <w:tc>
          <w:tcPr>
            <w:tcW w:w="1751" w:type="dxa"/>
            <w:vMerge w:val="restart"/>
          </w:tcPr>
          <w:p w14:paraId="1A6A6C7B" w14:textId="77777777" w:rsidR="004E4C75" w:rsidRPr="00BF5DD4" w:rsidRDefault="004E4C75" w:rsidP="00CB365E">
            <w:pPr>
              <w:rPr>
                <w:b/>
              </w:rPr>
            </w:pPr>
            <w:r>
              <w:rPr>
                <w:b/>
              </w:rPr>
              <w:t>3.</w:t>
            </w:r>
            <w:r w:rsidRPr="00BF5DD4">
              <w:rPr>
                <w:b/>
              </w:rPr>
              <w:t xml:space="preserve"> </w:t>
            </w:r>
            <w:r w:rsidR="00CB365E">
              <w:rPr>
                <w:b/>
              </w:rPr>
              <w:t>Развёрнутый ответ</w:t>
            </w:r>
            <w:r w:rsidRPr="00BF5DD4">
              <w:rPr>
                <w:b/>
              </w:rPr>
              <w:t xml:space="preserve"> </w:t>
            </w:r>
          </w:p>
        </w:tc>
        <w:tc>
          <w:tcPr>
            <w:tcW w:w="7371" w:type="dxa"/>
          </w:tcPr>
          <w:p w14:paraId="7FD07203" w14:textId="77777777" w:rsidR="004E4C75" w:rsidRPr="00CB365E" w:rsidRDefault="004E4C75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E21DE" w:rsidRPr="00CB365E">
              <w:rPr>
                <w:rFonts w:ascii="Times New Roman" w:hAnsi="Times New Roman" w:cs="Times New Roman"/>
                <w:sz w:val="24"/>
              </w:rPr>
              <w:t>28.</w:t>
            </w:r>
            <w:r w:rsidR="003E21DE" w:rsidRPr="00CB365E">
              <w:rPr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Текст. Структура текста. Виды информации. Информационная переработка текста.</w:t>
            </w:r>
          </w:p>
        </w:tc>
        <w:tc>
          <w:tcPr>
            <w:tcW w:w="567" w:type="dxa"/>
          </w:tcPr>
          <w:p w14:paraId="7AB2DA4B" w14:textId="77777777" w:rsidR="004E4C75" w:rsidRPr="00C5486F" w:rsidRDefault="004E4C75" w:rsidP="00B43AB8">
            <w:r>
              <w:t>1</w:t>
            </w:r>
          </w:p>
        </w:tc>
        <w:tc>
          <w:tcPr>
            <w:tcW w:w="567" w:type="dxa"/>
          </w:tcPr>
          <w:p w14:paraId="3A6D5D2B" w14:textId="77777777" w:rsidR="004E4C75" w:rsidRPr="00C5486F" w:rsidRDefault="004E4C75" w:rsidP="00B43AB8"/>
        </w:tc>
      </w:tr>
      <w:tr w:rsidR="004E4C75" w:rsidRPr="00C5486F" w14:paraId="4E6E8EB3" w14:textId="77777777" w:rsidTr="00D85943">
        <w:tc>
          <w:tcPr>
            <w:tcW w:w="1751" w:type="dxa"/>
            <w:vMerge/>
          </w:tcPr>
          <w:p w14:paraId="4BBBE7B7" w14:textId="77777777" w:rsidR="004E4C75" w:rsidRPr="00C5486F" w:rsidRDefault="004E4C75" w:rsidP="00B43AB8"/>
        </w:tc>
        <w:tc>
          <w:tcPr>
            <w:tcW w:w="7371" w:type="dxa"/>
          </w:tcPr>
          <w:p w14:paraId="02B53944" w14:textId="77777777" w:rsidR="004E4C75" w:rsidRPr="00CB365E" w:rsidRDefault="00C42257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E21DE" w:rsidRPr="00CB365E">
              <w:rPr>
                <w:rFonts w:ascii="Times New Roman" w:hAnsi="Times New Roman" w:cs="Times New Roman"/>
                <w:sz w:val="24"/>
              </w:rPr>
              <w:t>29.</w:t>
            </w:r>
            <w:r w:rsidR="003E21DE" w:rsidRPr="00CB365E">
              <w:rPr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Критерии оценивания задания с развёрнутым ответом. Структура примера-пояснения. Анализ смысловой связи между примерами.</w:t>
            </w:r>
          </w:p>
        </w:tc>
        <w:tc>
          <w:tcPr>
            <w:tcW w:w="567" w:type="dxa"/>
          </w:tcPr>
          <w:p w14:paraId="7D629AC0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4AD7A8AB" w14:textId="77777777" w:rsidR="004E4C75" w:rsidRPr="00C5486F" w:rsidRDefault="004E4C75" w:rsidP="00B43AB8"/>
        </w:tc>
      </w:tr>
      <w:tr w:rsidR="004E4C75" w:rsidRPr="00C5486F" w14:paraId="03ACB403" w14:textId="77777777" w:rsidTr="00D85943">
        <w:tc>
          <w:tcPr>
            <w:tcW w:w="1751" w:type="dxa"/>
            <w:vMerge/>
          </w:tcPr>
          <w:p w14:paraId="0265360F" w14:textId="77777777" w:rsidR="004E4C75" w:rsidRPr="00C5486F" w:rsidRDefault="004E4C75" w:rsidP="00B43AB8"/>
        </w:tc>
        <w:tc>
          <w:tcPr>
            <w:tcW w:w="7371" w:type="dxa"/>
          </w:tcPr>
          <w:p w14:paraId="7FD7866E" w14:textId="77777777" w:rsidR="004E4C75" w:rsidRPr="00CB365E" w:rsidRDefault="003E21DE" w:rsidP="00CB365E">
            <w:pPr>
              <w:pStyle w:val="11"/>
              <w:shd w:val="clear" w:color="auto" w:fill="FFFFFF"/>
              <w:spacing w:before="280" w:after="280" w:line="240" w:lineRule="auto"/>
              <w:rPr>
                <w:rFonts w:ascii="Inter" w:eastAsia="Inter" w:hAnsi="Inter" w:cs="Inter"/>
                <w:color w:val="000000"/>
                <w:sz w:val="24"/>
                <w:szCs w:val="24"/>
              </w:rPr>
            </w:pPr>
            <w:r w:rsidRPr="00CB365E">
              <w:rPr>
                <w:rFonts w:ascii="Times New Roman" w:hAnsi="Times New Roman" w:cs="Times New Roman"/>
                <w:sz w:val="24"/>
              </w:rPr>
              <w:t>30.</w:t>
            </w:r>
            <w:r w:rsidRPr="00CB365E">
              <w:rPr>
                <w:sz w:val="24"/>
              </w:rPr>
              <w:t xml:space="preserve"> </w:t>
            </w:r>
            <w:r w:rsidR="00CB365E">
              <w:rPr>
                <w:rFonts w:ascii="Inter" w:eastAsia="Inter" w:hAnsi="Inter" w:cs="Inter"/>
                <w:color w:val="000000"/>
                <w:sz w:val="24"/>
                <w:szCs w:val="24"/>
              </w:rPr>
              <w:t>Структура развернутого ответа. Практикум по написанию сочинения-рассуждения.</w:t>
            </w:r>
          </w:p>
        </w:tc>
        <w:tc>
          <w:tcPr>
            <w:tcW w:w="567" w:type="dxa"/>
          </w:tcPr>
          <w:p w14:paraId="0A4D37E2" w14:textId="77777777" w:rsidR="004E4C75" w:rsidRPr="00C5486F" w:rsidRDefault="004E4C75" w:rsidP="00B43AB8">
            <w:r w:rsidRPr="00C5486F">
              <w:t>1</w:t>
            </w:r>
          </w:p>
        </w:tc>
        <w:tc>
          <w:tcPr>
            <w:tcW w:w="567" w:type="dxa"/>
          </w:tcPr>
          <w:p w14:paraId="4F657E57" w14:textId="77777777" w:rsidR="004E4C75" w:rsidRPr="00C5486F" w:rsidRDefault="004E4C75" w:rsidP="00B43AB8"/>
        </w:tc>
      </w:tr>
      <w:tr w:rsidR="004E4C75" w:rsidRPr="00C5486F" w14:paraId="0E73655B" w14:textId="77777777" w:rsidTr="00D85943">
        <w:tc>
          <w:tcPr>
            <w:tcW w:w="1751" w:type="dxa"/>
            <w:vMerge/>
          </w:tcPr>
          <w:p w14:paraId="138299DB" w14:textId="77777777" w:rsidR="004E4C75" w:rsidRPr="00C5486F" w:rsidRDefault="004E4C75" w:rsidP="00B43AB8"/>
        </w:tc>
        <w:tc>
          <w:tcPr>
            <w:tcW w:w="7371" w:type="dxa"/>
          </w:tcPr>
          <w:p w14:paraId="145513F8" w14:textId="77777777" w:rsidR="004E4C75" w:rsidRPr="00C5486F" w:rsidRDefault="00D85943" w:rsidP="00CB365E">
            <w:r>
              <w:t xml:space="preserve">31- 34. </w:t>
            </w:r>
            <w:r w:rsidR="00CB365E">
              <w:rPr>
                <w:rFonts w:ascii="Inter" w:eastAsia="Inter" w:hAnsi="Inter" w:cs="Inter"/>
                <w:color w:val="000000"/>
              </w:rPr>
              <w:t>Практикум по написанию сочинения-рассуждения.</w:t>
            </w:r>
          </w:p>
        </w:tc>
        <w:tc>
          <w:tcPr>
            <w:tcW w:w="567" w:type="dxa"/>
          </w:tcPr>
          <w:p w14:paraId="1EEBC76B" w14:textId="77777777" w:rsidR="004E4C75" w:rsidRPr="00C5486F" w:rsidRDefault="00D85943" w:rsidP="00B43AB8">
            <w:r>
              <w:t>4</w:t>
            </w:r>
          </w:p>
        </w:tc>
        <w:tc>
          <w:tcPr>
            <w:tcW w:w="567" w:type="dxa"/>
          </w:tcPr>
          <w:p w14:paraId="564E21CC" w14:textId="77777777" w:rsidR="004E4C75" w:rsidRPr="00C5486F" w:rsidRDefault="004E4C75" w:rsidP="00B43AB8"/>
        </w:tc>
      </w:tr>
    </w:tbl>
    <w:p w14:paraId="7C040A27" w14:textId="77777777" w:rsidR="00140764" w:rsidRDefault="00140764" w:rsidP="00140764">
      <w:pPr>
        <w:tabs>
          <w:tab w:val="left" w:pos="465"/>
          <w:tab w:val="center" w:pos="4677"/>
        </w:tabs>
        <w:outlineLvl w:val="0"/>
        <w:rPr>
          <w:b/>
        </w:rPr>
      </w:pPr>
      <w:r>
        <w:rPr>
          <w:b/>
        </w:rPr>
        <w:tab/>
      </w:r>
    </w:p>
    <w:p w14:paraId="42067FEA" w14:textId="77777777" w:rsidR="00140764" w:rsidRPr="00C5486F" w:rsidRDefault="00140764" w:rsidP="00140764">
      <w:pPr>
        <w:tabs>
          <w:tab w:val="left" w:pos="465"/>
          <w:tab w:val="center" w:pos="4677"/>
        </w:tabs>
        <w:outlineLvl w:val="0"/>
        <w:rPr>
          <w:b/>
        </w:rPr>
      </w:pPr>
      <w:r>
        <w:rPr>
          <w:b/>
        </w:rPr>
        <w:tab/>
      </w:r>
      <w:r w:rsidRPr="00C5486F">
        <w:rPr>
          <w:b/>
        </w:rPr>
        <w:t>Планируемые результаты изучения курса русского языка</w:t>
      </w:r>
    </w:p>
    <w:p w14:paraId="0E6616B1" w14:textId="77777777" w:rsidR="00140764" w:rsidRPr="00C5486F" w:rsidRDefault="00140764" w:rsidP="00140764">
      <w:pPr>
        <w:rPr>
          <w:b/>
          <w:i/>
        </w:rPr>
      </w:pPr>
      <w:r w:rsidRPr="00C5486F">
        <w:rPr>
          <w:b/>
        </w:rPr>
        <w:t xml:space="preserve">Ученики должны </w:t>
      </w:r>
      <w:r w:rsidRPr="00C5486F">
        <w:rPr>
          <w:b/>
          <w:i/>
        </w:rPr>
        <w:t xml:space="preserve">иметь представление </w:t>
      </w:r>
    </w:p>
    <w:p w14:paraId="7D81403D" w14:textId="77777777" w:rsidR="00140764" w:rsidRPr="00C5486F" w:rsidRDefault="00140764" w:rsidP="00140764">
      <w:pPr>
        <w:ind w:left="360"/>
      </w:pPr>
      <w:r w:rsidRPr="00C5486F">
        <w:t>о структуре экзаменационной работы, кодификаторе и спецификации ЕГЭ по русскому языку;</w:t>
      </w:r>
    </w:p>
    <w:p w14:paraId="628A7059" w14:textId="77777777" w:rsidR="00140764" w:rsidRPr="00C5486F" w:rsidRDefault="00140764" w:rsidP="00140764">
      <w:pPr>
        <w:ind w:left="360"/>
        <w:rPr>
          <w:b/>
          <w:i/>
        </w:rPr>
      </w:pPr>
      <w:r w:rsidRPr="00C5486F">
        <w:rPr>
          <w:b/>
          <w:i/>
        </w:rPr>
        <w:t>знать</w:t>
      </w:r>
    </w:p>
    <w:p w14:paraId="740500D6" w14:textId="77777777" w:rsidR="00140764" w:rsidRPr="00C5486F" w:rsidRDefault="00140764" w:rsidP="00140764">
      <w:pPr>
        <w:numPr>
          <w:ilvl w:val="0"/>
          <w:numId w:val="1"/>
        </w:numPr>
        <w:rPr>
          <w:b/>
          <w:i/>
        </w:rPr>
      </w:pPr>
      <w:r w:rsidRPr="00C5486F">
        <w:t>сведения о языке, соответствующие государственным программам и Обязательному минимуму содержания среднего (полного) общего образования по предмету;</w:t>
      </w:r>
    </w:p>
    <w:p w14:paraId="7EFE1144" w14:textId="77777777" w:rsidR="00140764" w:rsidRPr="00C5486F" w:rsidRDefault="00140764" w:rsidP="00140764">
      <w:pPr>
        <w:numPr>
          <w:ilvl w:val="0"/>
          <w:numId w:val="1"/>
        </w:numPr>
      </w:pPr>
      <w:r w:rsidRPr="00C5486F">
        <w:t>содержание заданий ЕГЭ;</w:t>
      </w:r>
    </w:p>
    <w:p w14:paraId="73E963E6" w14:textId="77777777" w:rsidR="00140764" w:rsidRPr="00C5486F" w:rsidRDefault="00140764" w:rsidP="00140764">
      <w:pPr>
        <w:ind w:left="360"/>
        <w:rPr>
          <w:b/>
          <w:i/>
        </w:rPr>
      </w:pPr>
      <w:r w:rsidRPr="00C5486F">
        <w:rPr>
          <w:b/>
          <w:i/>
        </w:rPr>
        <w:t xml:space="preserve">уметь </w:t>
      </w:r>
    </w:p>
    <w:p w14:paraId="5BAA54AE" w14:textId="77777777" w:rsidR="00140764" w:rsidRPr="00C5486F" w:rsidRDefault="00140764" w:rsidP="00140764">
      <w:pPr>
        <w:numPr>
          <w:ilvl w:val="0"/>
          <w:numId w:val="1"/>
        </w:numPr>
      </w:pPr>
      <w:r w:rsidRPr="00C5486F">
        <w:t>применять знания о языке в практике правописания, при анализе языковых единиц и явлений, при создании собственного текста;</w:t>
      </w:r>
    </w:p>
    <w:p w14:paraId="307F873B" w14:textId="77777777" w:rsidR="00140764" w:rsidRPr="00C5486F" w:rsidRDefault="00140764" w:rsidP="00140764">
      <w:pPr>
        <w:numPr>
          <w:ilvl w:val="0"/>
          <w:numId w:val="1"/>
        </w:numPr>
      </w:pPr>
      <w:r w:rsidRPr="00C5486F">
        <w:t>оценивать высказывания с точки зрения соблюдения языковых норм;</w:t>
      </w:r>
    </w:p>
    <w:p w14:paraId="2773AB1E" w14:textId="77777777" w:rsidR="00140764" w:rsidRPr="00C5486F" w:rsidRDefault="00140764" w:rsidP="00140764">
      <w:pPr>
        <w:numPr>
          <w:ilvl w:val="0"/>
          <w:numId w:val="1"/>
        </w:numPr>
      </w:pPr>
      <w:r w:rsidRPr="00C5486F">
        <w:t>понимать и интерпретировать текст;</w:t>
      </w:r>
    </w:p>
    <w:p w14:paraId="1B7858B8" w14:textId="77777777" w:rsidR="00140764" w:rsidRPr="00C5486F" w:rsidRDefault="00140764" w:rsidP="00140764">
      <w:pPr>
        <w:numPr>
          <w:ilvl w:val="0"/>
          <w:numId w:val="1"/>
        </w:numPr>
      </w:pPr>
      <w:r w:rsidRPr="00C5486F">
        <w:t>создавать связное высказывание, выражая в нём собственное мнение по поводу прочитанного текста;</w:t>
      </w:r>
    </w:p>
    <w:p w14:paraId="72F054DF" w14:textId="77777777" w:rsidR="00140764" w:rsidRPr="00C5486F" w:rsidRDefault="00140764" w:rsidP="00140764">
      <w:pPr>
        <w:numPr>
          <w:ilvl w:val="0"/>
          <w:numId w:val="1"/>
        </w:numPr>
      </w:pPr>
      <w:r w:rsidRPr="00C5486F">
        <w:t>аргументировать своё мнение, опираясь на жизненный или читательский опыт.</w:t>
      </w:r>
    </w:p>
    <w:p w14:paraId="08F4DA8A" w14:textId="77777777" w:rsidR="00140764" w:rsidRDefault="00140764" w:rsidP="00140764">
      <w:pPr>
        <w:jc w:val="center"/>
        <w:rPr>
          <w:b/>
        </w:rPr>
      </w:pPr>
    </w:p>
    <w:p w14:paraId="3470866C" w14:textId="77777777" w:rsidR="00140764" w:rsidRDefault="00140764" w:rsidP="00140764">
      <w:pPr>
        <w:tabs>
          <w:tab w:val="center" w:pos="7465"/>
        </w:tabs>
        <w:rPr>
          <w:b/>
        </w:rPr>
      </w:pPr>
      <w:r w:rsidRPr="00D17ECB">
        <w:rPr>
          <w:b/>
        </w:rPr>
        <w:t>Учебно-</w:t>
      </w:r>
      <w:proofErr w:type="spellStart"/>
      <w:r w:rsidRPr="00D17ECB">
        <w:rPr>
          <w:b/>
        </w:rPr>
        <w:t>мтодическое</w:t>
      </w:r>
      <w:proofErr w:type="spellEnd"/>
      <w:r w:rsidRPr="00D17ECB">
        <w:rPr>
          <w:b/>
        </w:rPr>
        <w:t xml:space="preserve"> обеспечение</w:t>
      </w:r>
    </w:p>
    <w:p w14:paraId="5BE1B01B" w14:textId="77777777" w:rsidR="00EF0ADD" w:rsidRDefault="00EF0ADD" w:rsidP="005C47C6">
      <w:pPr>
        <w:ind w:left="720"/>
        <w:jc w:val="both"/>
      </w:pPr>
      <w:r w:rsidRPr="005C47C6">
        <w:t>1.</w:t>
      </w:r>
      <w:r>
        <w:rPr>
          <w:b/>
        </w:rPr>
        <w:t xml:space="preserve"> </w:t>
      </w:r>
      <w:r w:rsidR="005C47C6" w:rsidRPr="00007A28">
        <w:rPr>
          <w:bCs/>
          <w:lang w:eastAsia="ar-SA"/>
        </w:rPr>
        <w:t>А.И. Власенков</w:t>
      </w:r>
      <w:r w:rsidR="005C47C6" w:rsidRPr="00007A28">
        <w:rPr>
          <w:lang w:eastAsia="ar-SA"/>
        </w:rPr>
        <w:t xml:space="preserve">, Л.М. </w:t>
      </w:r>
      <w:proofErr w:type="spellStart"/>
      <w:r w:rsidR="005C47C6" w:rsidRPr="00007A28">
        <w:rPr>
          <w:lang w:eastAsia="ar-SA"/>
        </w:rPr>
        <w:t>Рыбче</w:t>
      </w:r>
      <w:r w:rsidR="005C47C6">
        <w:rPr>
          <w:lang w:eastAsia="ar-SA"/>
        </w:rPr>
        <w:t>нкова</w:t>
      </w:r>
      <w:proofErr w:type="spellEnd"/>
      <w:r w:rsidR="005C47C6">
        <w:rPr>
          <w:lang w:eastAsia="ar-SA"/>
        </w:rPr>
        <w:t xml:space="preserve">. </w:t>
      </w:r>
      <w:r w:rsidR="005C47C6">
        <w:t>Русский язык 10-11класс</w:t>
      </w:r>
      <w:r w:rsidR="005C47C6">
        <w:rPr>
          <w:lang w:eastAsia="ar-SA"/>
        </w:rPr>
        <w:t xml:space="preserve"> - М.: Просвещение, 2018 г.</w:t>
      </w:r>
    </w:p>
    <w:p w14:paraId="7C2DD199" w14:textId="77777777" w:rsidR="005C47C6" w:rsidRPr="00DC1C91" w:rsidRDefault="005C47C6" w:rsidP="005C47C6">
      <w:r>
        <w:tab/>
        <w:t xml:space="preserve">2. </w:t>
      </w:r>
      <w:r w:rsidRPr="00DC1C91">
        <w:t xml:space="preserve">Материалы сайта ФИПИ. </w:t>
      </w:r>
      <w:hyperlink r:id="rId5" w:history="1">
        <w:r w:rsidRPr="00DC1C91">
          <w:rPr>
            <w:rStyle w:val="a4"/>
          </w:rPr>
          <w:t>http://www.fipi.ru/</w:t>
        </w:r>
      </w:hyperlink>
    </w:p>
    <w:p w14:paraId="04CED9F7" w14:textId="77777777" w:rsidR="005C47C6" w:rsidRDefault="005C47C6" w:rsidP="005C47C6">
      <w:pPr>
        <w:ind w:left="720"/>
        <w:jc w:val="both"/>
      </w:pPr>
      <w:r>
        <w:t>3. Тестовые задания для подготовки к ЕГ</w:t>
      </w:r>
      <w:r w:rsidR="00D85943">
        <w:t>Э</w:t>
      </w:r>
    </w:p>
    <w:p w14:paraId="0E8C841E" w14:textId="77777777" w:rsidR="00EF0ADD" w:rsidRPr="00D17ECB" w:rsidRDefault="00EF0ADD" w:rsidP="00140764">
      <w:pPr>
        <w:tabs>
          <w:tab w:val="center" w:pos="7465"/>
        </w:tabs>
        <w:rPr>
          <w:b/>
        </w:rPr>
      </w:pPr>
    </w:p>
    <w:p w14:paraId="3FB52CE5" w14:textId="77777777" w:rsidR="00140764" w:rsidRDefault="00140764" w:rsidP="00140764">
      <w:pPr>
        <w:tabs>
          <w:tab w:val="center" w:pos="7465"/>
        </w:tabs>
        <w:rPr>
          <w:b/>
          <w:sz w:val="28"/>
          <w:szCs w:val="28"/>
        </w:rPr>
      </w:pPr>
    </w:p>
    <w:sectPr w:rsidR="00140764" w:rsidSect="00D02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Inte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C786E"/>
    <w:multiLevelType w:val="hybridMultilevel"/>
    <w:tmpl w:val="DD64F2E0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4F4998"/>
    <w:multiLevelType w:val="hybridMultilevel"/>
    <w:tmpl w:val="21D07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2F22272"/>
    <w:multiLevelType w:val="hybridMultilevel"/>
    <w:tmpl w:val="0436E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934448"/>
    <w:multiLevelType w:val="hybridMultilevel"/>
    <w:tmpl w:val="AD4A76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A748C1"/>
    <w:multiLevelType w:val="hybridMultilevel"/>
    <w:tmpl w:val="E8B2B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499297">
    <w:abstractNumId w:val="3"/>
  </w:num>
  <w:num w:numId="2" w16cid:durableId="1462772309">
    <w:abstractNumId w:val="2"/>
  </w:num>
  <w:num w:numId="3" w16cid:durableId="252711313">
    <w:abstractNumId w:val="1"/>
  </w:num>
  <w:num w:numId="4" w16cid:durableId="1872717045">
    <w:abstractNumId w:val="0"/>
  </w:num>
  <w:num w:numId="5" w16cid:durableId="1399867744">
    <w:abstractNumId w:val="4"/>
  </w:num>
  <w:num w:numId="6" w16cid:durableId="990207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764"/>
    <w:rsid w:val="00140764"/>
    <w:rsid w:val="001415B7"/>
    <w:rsid w:val="00185119"/>
    <w:rsid w:val="001C5550"/>
    <w:rsid w:val="00200D84"/>
    <w:rsid w:val="002867B7"/>
    <w:rsid w:val="002B103C"/>
    <w:rsid w:val="00302B67"/>
    <w:rsid w:val="003A44B9"/>
    <w:rsid w:val="003E21DE"/>
    <w:rsid w:val="00412810"/>
    <w:rsid w:val="00426CE5"/>
    <w:rsid w:val="004E4C75"/>
    <w:rsid w:val="004F2AC3"/>
    <w:rsid w:val="00581114"/>
    <w:rsid w:val="005C47C6"/>
    <w:rsid w:val="00606C3F"/>
    <w:rsid w:val="00660F5B"/>
    <w:rsid w:val="006C71CF"/>
    <w:rsid w:val="007253BA"/>
    <w:rsid w:val="0075502F"/>
    <w:rsid w:val="00947DC6"/>
    <w:rsid w:val="0097249A"/>
    <w:rsid w:val="00A56C0D"/>
    <w:rsid w:val="00B61112"/>
    <w:rsid w:val="00BD4987"/>
    <w:rsid w:val="00C42257"/>
    <w:rsid w:val="00CB365E"/>
    <w:rsid w:val="00CB43B3"/>
    <w:rsid w:val="00D02215"/>
    <w:rsid w:val="00D85943"/>
    <w:rsid w:val="00E60BE0"/>
    <w:rsid w:val="00EA223F"/>
    <w:rsid w:val="00EC5989"/>
    <w:rsid w:val="00EF0ADD"/>
    <w:rsid w:val="00FD2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2742D"/>
  <w15:docId w15:val="{9378EC37-3DD7-4FDA-94B2-123403AF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764"/>
    <w:pPr>
      <w:keepNext/>
      <w:ind w:firstLine="902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7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40764"/>
    <w:pPr>
      <w:ind w:left="720"/>
      <w:contextualSpacing/>
    </w:pPr>
  </w:style>
  <w:style w:type="paragraph" w:customStyle="1" w:styleId="c23">
    <w:name w:val="c23"/>
    <w:basedOn w:val="a"/>
    <w:rsid w:val="00140764"/>
    <w:pPr>
      <w:spacing w:before="100" w:beforeAutospacing="1" w:after="100" w:afterAutospacing="1"/>
    </w:pPr>
  </w:style>
  <w:style w:type="paragraph" w:customStyle="1" w:styleId="Style6">
    <w:name w:val="Style6"/>
    <w:basedOn w:val="a"/>
    <w:uiPriority w:val="99"/>
    <w:rsid w:val="001407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4">
    <w:name w:val="Font Style14"/>
    <w:uiPriority w:val="99"/>
    <w:rsid w:val="00140764"/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140764"/>
  </w:style>
  <w:style w:type="character" w:customStyle="1" w:styleId="citation">
    <w:name w:val="citation"/>
    <w:basedOn w:val="a0"/>
    <w:rsid w:val="00140764"/>
  </w:style>
  <w:style w:type="character" w:styleId="a4">
    <w:name w:val="Hyperlink"/>
    <w:basedOn w:val="a0"/>
    <w:uiPriority w:val="99"/>
    <w:semiHidden/>
    <w:unhideWhenUsed/>
    <w:rsid w:val="00140764"/>
    <w:rPr>
      <w:color w:val="0000FF"/>
      <w:u w:val="single"/>
    </w:rPr>
  </w:style>
  <w:style w:type="paragraph" w:styleId="a5">
    <w:name w:val="No Spacing"/>
    <w:uiPriority w:val="1"/>
    <w:qFormat/>
    <w:rsid w:val="00606C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606C3F"/>
    <w:pPr>
      <w:spacing w:before="100" w:beforeAutospacing="1" w:after="100" w:afterAutospacing="1"/>
    </w:pPr>
  </w:style>
  <w:style w:type="character" w:customStyle="1" w:styleId="c13">
    <w:name w:val="c13"/>
    <w:basedOn w:val="a0"/>
    <w:rsid w:val="00606C3F"/>
  </w:style>
  <w:style w:type="paragraph" w:customStyle="1" w:styleId="TableParagraph">
    <w:name w:val="Table Paragraph"/>
    <w:basedOn w:val="a"/>
    <w:uiPriority w:val="1"/>
    <w:qFormat/>
    <w:rsid w:val="00947DC6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11">
    <w:name w:val="Обычный1"/>
    <w:rsid w:val="0097249A"/>
    <w:pPr>
      <w:spacing w:after="160" w:line="259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13</cp:revision>
  <dcterms:created xsi:type="dcterms:W3CDTF">2021-08-01T18:58:00Z</dcterms:created>
  <dcterms:modified xsi:type="dcterms:W3CDTF">2025-09-14T02:27:00Z</dcterms:modified>
</cp:coreProperties>
</file>